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DD" w:rsidRDefault="008238DD">
      <w:pPr>
        <w:pStyle w:val="Heading1"/>
        <w:jc w:val="center"/>
        <w:rPr>
          <w:sz w:val="24"/>
        </w:rPr>
      </w:pPr>
      <w:r>
        <w:rPr>
          <w:sz w:val="24"/>
        </w:rPr>
        <w:t>CE EN 332 Hydraulics and Fluid Flow Theory</w:t>
      </w:r>
      <w:r>
        <w:rPr>
          <w:b w:val="0"/>
          <w:sz w:val="24"/>
        </w:rPr>
        <w:t xml:space="preserve"> </w:t>
      </w:r>
      <w:r w:rsidR="007A3598">
        <w:rPr>
          <w:sz w:val="24"/>
        </w:rPr>
        <w:t>Winter</w:t>
      </w:r>
      <w:r w:rsidRPr="009D39DB">
        <w:rPr>
          <w:sz w:val="24"/>
        </w:rPr>
        <w:t xml:space="preserve"> Semester</w:t>
      </w:r>
      <w:r w:rsidR="006B1162">
        <w:rPr>
          <w:sz w:val="24"/>
        </w:rPr>
        <w:t xml:space="preserve"> 2011</w:t>
      </w:r>
    </w:p>
    <w:p w:rsidR="008238DD" w:rsidRPr="005E769A" w:rsidRDefault="008238DD" w:rsidP="005E769A"/>
    <w:p w:rsidR="008238DD" w:rsidRPr="005E769A" w:rsidRDefault="007A3598" w:rsidP="00677EC6">
      <w:pPr>
        <w:jc w:val="center"/>
      </w:pPr>
      <w:r>
        <w:rPr>
          <w:color w:val="000000"/>
        </w:rPr>
        <w:t>240</w:t>
      </w:r>
      <w:r w:rsidR="008238DD">
        <w:rPr>
          <w:color w:val="000000"/>
        </w:rPr>
        <w:t xml:space="preserve"> C</w:t>
      </w:r>
      <w:r>
        <w:rPr>
          <w:color w:val="000000"/>
        </w:rPr>
        <w:t>T</w:t>
      </w:r>
      <w:r w:rsidR="008238DD">
        <w:rPr>
          <w:color w:val="000000"/>
        </w:rPr>
        <w:t>B</w:t>
      </w:r>
      <w:r w:rsidR="008238DD">
        <w:t xml:space="preserve"> </w:t>
      </w:r>
      <w:r w:rsidR="008238DD" w:rsidRPr="005E769A">
        <w:t xml:space="preserve">MWF </w:t>
      </w:r>
      <w:r w:rsidR="008238DD">
        <w:t>9 – 9:50</w:t>
      </w:r>
      <w:r w:rsidR="008238DD" w:rsidRPr="005E769A">
        <w:t xml:space="preserve"> AM; Sec 001 Lab M </w:t>
      </w:r>
      <w:r w:rsidR="00BB7A71">
        <w:rPr>
          <w:color w:val="000000"/>
        </w:rPr>
        <w:t>125</w:t>
      </w:r>
      <w:r w:rsidR="008238DD" w:rsidRPr="000D6031">
        <w:rPr>
          <w:color w:val="000000"/>
        </w:rPr>
        <w:t xml:space="preserve"> CB 3:00 – 3:50 PM; M 171 CB 4:00 – 5:50 PM; Sec 002 Lab T 3</w:t>
      </w:r>
      <w:r w:rsidR="008238DD">
        <w:rPr>
          <w:color w:val="000000"/>
        </w:rPr>
        <w:t>93</w:t>
      </w:r>
      <w:r w:rsidR="008238DD" w:rsidRPr="000D6031">
        <w:rPr>
          <w:color w:val="000000"/>
        </w:rPr>
        <w:t xml:space="preserve"> CB 3:00 – 3:50 PM;</w:t>
      </w:r>
      <w:r w:rsidR="008238DD">
        <w:t xml:space="preserve"> T 171 CB 4:00 – 5:50 PM</w:t>
      </w:r>
    </w:p>
    <w:p w:rsidR="008238DD" w:rsidRDefault="008238DD">
      <w:pPr>
        <w:tabs>
          <w:tab w:val="center" w:pos="4680"/>
        </w:tabs>
        <w:jc w:val="both"/>
      </w:pPr>
    </w:p>
    <w:p w:rsidR="008238DD" w:rsidRDefault="008238DD" w:rsidP="00C66E60">
      <w:pPr>
        <w:tabs>
          <w:tab w:val="left" w:pos="-1440"/>
        </w:tabs>
        <w:ind w:left="2160" w:hanging="2160"/>
        <w:jc w:val="both"/>
      </w:pPr>
      <w:r>
        <w:rPr>
          <w:b/>
        </w:rPr>
        <w:t>Course Description:</w:t>
      </w:r>
      <w:r w:rsidR="00C66E60">
        <w:tab/>
        <w:t xml:space="preserve">  </w:t>
      </w:r>
      <w:r>
        <w:t>Fluid properties, fluid statics and dynamics, viscous flow, boundary layers, concepts of pipe and open-channel flow</w:t>
      </w:r>
      <w:r>
        <w:rPr>
          <w:b/>
          <w:bCs/>
          <w:i/>
          <w:iCs/>
        </w:rPr>
        <w:t>.</w:t>
      </w:r>
    </w:p>
    <w:p w:rsidR="008238DD" w:rsidRDefault="008238DD">
      <w:pPr>
        <w:tabs>
          <w:tab w:val="left" w:pos="-1440"/>
        </w:tabs>
        <w:jc w:val="both"/>
        <w:rPr>
          <w:iCs/>
        </w:rPr>
      </w:pPr>
    </w:p>
    <w:p w:rsidR="008238DD" w:rsidRDefault="008238DD">
      <w:pPr>
        <w:tabs>
          <w:tab w:val="left" w:pos="-1440"/>
        </w:tabs>
        <w:ind w:left="1440" w:hanging="1440"/>
        <w:jc w:val="both"/>
      </w:pPr>
      <w:r>
        <w:rPr>
          <w:b/>
        </w:rPr>
        <w:t>Prerequisites:</w:t>
      </w:r>
      <w:r>
        <w:tab/>
      </w:r>
      <w:r>
        <w:tab/>
        <w:t>CE EN 270, CE EN 204 (</w:t>
      </w:r>
      <w:r w:rsidR="00653A25">
        <w:t xml:space="preserve">all </w:t>
      </w:r>
      <w:r>
        <w:t>may be taken concurrently)</w:t>
      </w:r>
    </w:p>
    <w:p w:rsidR="008238DD" w:rsidRDefault="008238DD">
      <w:pPr>
        <w:tabs>
          <w:tab w:val="left" w:pos="-1440"/>
        </w:tabs>
        <w:ind w:left="1440" w:hanging="1440"/>
        <w:jc w:val="both"/>
      </w:pPr>
    </w:p>
    <w:p w:rsidR="008238DD" w:rsidRDefault="008238DD">
      <w:pPr>
        <w:pStyle w:val="Blockquote"/>
        <w:ind w:left="2160" w:right="0" w:hanging="2160"/>
        <w:jc w:val="both"/>
      </w:pPr>
      <w:r>
        <w:rPr>
          <w:b/>
        </w:rPr>
        <w:t>Course Objectives:</w:t>
      </w:r>
      <w:r>
        <w:tab/>
        <w:t xml:space="preserve">To gain a sound understanding of the properties of fluids and fluid forces in static and dynamic applications.  </w:t>
      </w:r>
      <w:proofErr w:type="gramStart"/>
      <w:r>
        <w:t>To apply understanding to the solution of a wide variety of engineering fluids problems.</w:t>
      </w:r>
      <w:proofErr w:type="gramEnd"/>
      <w:r>
        <w:t xml:space="preserve">  </w:t>
      </w:r>
      <w:proofErr w:type="gramStart"/>
      <w:r>
        <w:t>To internalize a systematic method for solving problems.</w:t>
      </w:r>
      <w:proofErr w:type="gramEnd"/>
    </w:p>
    <w:p w:rsidR="008238DD" w:rsidRDefault="008238DD">
      <w:pPr>
        <w:pStyle w:val="Blockquote"/>
        <w:ind w:left="2160" w:right="0" w:hanging="2160"/>
        <w:jc w:val="both"/>
      </w:pPr>
    </w:p>
    <w:p w:rsidR="008238DD" w:rsidRDefault="008238DD">
      <w:pPr>
        <w:pStyle w:val="Blockquote"/>
        <w:ind w:left="2160" w:right="0" w:hanging="2160"/>
        <w:jc w:val="both"/>
      </w:pPr>
      <w:r w:rsidRPr="009D39DB">
        <w:rPr>
          <w:b/>
        </w:rPr>
        <w:t>Professional Component Coverage</w:t>
      </w:r>
      <w:r>
        <w:t>:  Engineering Topics</w:t>
      </w:r>
    </w:p>
    <w:p w:rsidR="008238DD" w:rsidRDefault="008238DD">
      <w:pPr>
        <w:tabs>
          <w:tab w:val="left" w:pos="-1440"/>
          <w:tab w:val="left" w:pos="-720"/>
          <w:tab w:val="left" w:pos="2160"/>
          <w:tab w:val="left" w:pos="2520"/>
          <w:tab w:val="left" w:pos="3600"/>
          <w:tab w:val="left" w:pos="4320"/>
          <w:tab w:val="left" w:pos="5040"/>
          <w:tab w:val="left" w:pos="5760"/>
          <w:tab w:val="left" w:pos="6480"/>
          <w:tab w:val="left" w:pos="7200"/>
          <w:tab w:val="left" w:pos="7920"/>
          <w:tab w:val="left" w:pos="8640"/>
          <w:tab w:val="left" w:pos="9360"/>
        </w:tabs>
        <w:jc w:val="both"/>
        <w:rPr>
          <w:b/>
        </w:rPr>
      </w:pPr>
      <w:r>
        <w:rPr>
          <w:b/>
        </w:rPr>
        <w:t>Program Objective Coverage:</w:t>
      </w:r>
    </w:p>
    <w:p w:rsidR="008238DD" w:rsidRPr="00FA4D2A" w:rsidRDefault="008238DD">
      <w:pPr>
        <w:tabs>
          <w:tab w:val="left" w:pos="-1440"/>
          <w:tab w:val="left" w:pos="-720"/>
          <w:tab w:val="left" w:pos="2160"/>
          <w:tab w:val="left" w:pos="2520"/>
          <w:tab w:val="left" w:pos="3600"/>
          <w:tab w:val="left" w:pos="4320"/>
          <w:tab w:val="left" w:pos="5040"/>
          <w:tab w:val="left" w:pos="5760"/>
          <w:tab w:val="left" w:pos="6480"/>
          <w:tab w:val="left" w:pos="7200"/>
          <w:tab w:val="left" w:pos="7920"/>
          <w:tab w:val="left" w:pos="8640"/>
          <w:tab w:val="left" w:pos="9360"/>
        </w:tabs>
        <w:jc w:val="both"/>
        <w:rPr>
          <w:b/>
        </w:rPr>
      </w:pPr>
    </w:p>
    <w:p w:rsidR="008238DD" w:rsidRDefault="008238DD" w:rsidP="00887063">
      <w:pPr>
        <w:pStyle w:val="List"/>
        <w:ind w:left="2160" w:hanging="2160"/>
      </w:pPr>
      <w:r w:rsidRPr="00844198">
        <w:rPr>
          <w:b/>
        </w:rPr>
        <w:t>2&amp;8.332.1</w:t>
      </w:r>
      <w:r>
        <w:tab/>
      </w:r>
      <w:r w:rsidRPr="00FA4D2A">
        <w:t xml:space="preserve"> </w:t>
      </w:r>
      <w:proofErr w:type="gramStart"/>
      <w:r w:rsidRPr="00FA4D2A">
        <w:t>Be</w:t>
      </w:r>
      <w:proofErr w:type="gramEnd"/>
      <w:r w:rsidRPr="00FA4D2A">
        <w:t xml:space="preserve"> able to setup, perform, evaluate and report on several elementary hydraulic experiments, including: static pressure force, impulse forces from a fluid jet, energy losses in pipe flow, minor energy losses in pipe systems, and flow over weirs in open channe</w:t>
      </w:r>
      <w:r w:rsidR="00844198">
        <w:t>ls.</w:t>
      </w:r>
    </w:p>
    <w:p w:rsidR="00844198" w:rsidRPr="00FA4D2A" w:rsidRDefault="00844198" w:rsidP="00887063">
      <w:pPr>
        <w:pStyle w:val="List"/>
        <w:ind w:left="2160" w:hanging="2160"/>
      </w:pPr>
    </w:p>
    <w:p w:rsidR="008238DD" w:rsidRDefault="008238DD" w:rsidP="00887063">
      <w:pPr>
        <w:pStyle w:val="List"/>
        <w:ind w:left="2160" w:hanging="2160"/>
      </w:pPr>
      <w:r w:rsidRPr="00844198">
        <w:rPr>
          <w:b/>
        </w:rPr>
        <w:t>2.332.2</w:t>
      </w:r>
      <w:r w:rsidRPr="00FA4D2A">
        <w:t xml:space="preserve"> </w:t>
      </w:r>
      <w:r>
        <w:tab/>
      </w:r>
      <w:r w:rsidRPr="00FA4D2A">
        <w:t xml:space="preserve">Be able to perform basic calculations for static </w:t>
      </w:r>
      <w:r w:rsidR="00844198">
        <w:t>pressures and forces in fluids.</w:t>
      </w:r>
    </w:p>
    <w:p w:rsidR="00844198" w:rsidRPr="00FA4D2A" w:rsidRDefault="00844198" w:rsidP="00887063">
      <w:pPr>
        <w:pStyle w:val="List"/>
        <w:ind w:left="2160" w:hanging="2160"/>
      </w:pPr>
    </w:p>
    <w:p w:rsidR="008238DD" w:rsidRDefault="008238DD" w:rsidP="00887063">
      <w:pPr>
        <w:pStyle w:val="List"/>
        <w:ind w:left="2160" w:hanging="2160"/>
      </w:pPr>
      <w:r w:rsidRPr="00844198">
        <w:rPr>
          <w:b/>
        </w:rPr>
        <w:t>2.332.3</w:t>
      </w:r>
      <w:r w:rsidRPr="00FA4D2A">
        <w:t xml:space="preserve"> </w:t>
      </w:r>
      <w:r>
        <w:tab/>
      </w:r>
      <w:r w:rsidRPr="00FA4D2A">
        <w:t>Understand conservation of mass, energy, and momentum principles as applied to fluid flow situations, and be able to apply them to flow analysis proble</w:t>
      </w:r>
      <w:r w:rsidR="00844198">
        <w:t>ms.</w:t>
      </w:r>
    </w:p>
    <w:p w:rsidR="00844198" w:rsidRPr="00FA4D2A" w:rsidRDefault="00844198" w:rsidP="00887063">
      <w:pPr>
        <w:pStyle w:val="List"/>
        <w:ind w:left="2160" w:hanging="2160"/>
      </w:pPr>
    </w:p>
    <w:p w:rsidR="008238DD" w:rsidRDefault="008238DD" w:rsidP="00887063">
      <w:pPr>
        <w:pStyle w:val="List"/>
        <w:ind w:left="2160" w:hanging="2160"/>
      </w:pPr>
      <w:r w:rsidRPr="00844198">
        <w:rPr>
          <w:b/>
        </w:rPr>
        <w:t>2.332.4</w:t>
      </w:r>
      <w:r w:rsidRPr="00FA4D2A">
        <w:t xml:space="preserve"> </w:t>
      </w:r>
      <w:r>
        <w:tab/>
      </w:r>
      <w:r w:rsidRPr="00FA4D2A">
        <w:t>Understand the concepts of drag and lift and be able to apply both to solve introductory p</w:t>
      </w:r>
      <w:r w:rsidR="00844198">
        <w:t>roblems of forces and dynamics.</w:t>
      </w:r>
    </w:p>
    <w:p w:rsidR="00844198" w:rsidRPr="00FA4D2A" w:rsidRDefault="00844198" w:rsidP="00887063">
      <w:pPr>
        <w:pStyle w:val="List"/>
        <w:ind w:left="2160" w:hanging="2160"/>
      </w:pPr>
    </w:p>
    <w:p w:rsidR="008238DD" w:rsidRDefault="008238DD" w:rsidP="00887063">
      <w:pPr>
        <w:pStyle w:val="List"/>
        <w:ind w:left="2160" w:hanging="2160"/>
      </w:pPr>
      <w:r w:rsidRPr="00844198">
        <w:rPr>
          <w:b/>
        </w:rPr>
        <w:t>2&amp;7.332.5</w:t>
      </w:r>
      <w:r>
        <w:tab/>
      </w:r>
      <w:r w:rsidRPr="00FA4D2A">
        <w:t xml:space="preserve"> Understand alternate standard approaches and formulas, and be able to analyze an</w:t>
      </w:r>
      <w:r w:rsidR="00844198">
        <w:t>d design pressure pipe systems.</w:t>
      </w:r>
    </w:p>
    <w:p w:rsidR="00844198" w:rsidRPr="00FA4D2A" w:rsidRDefault="00844198" w:rsidP="00887063">
      <w:pPr>
        <w:pStyle w:val="List"/>
        <w:ind w:left="2160" w:hanging="2160"/>
      </w:pPr>
    </w:p>
    <w:p w:rsidR="008238DD" w:rsidRDefault="008238DD" w:rsidP="00887063">
      <w:pPr>
        <w:pStyle w:val="List"/>
        <w:ind w:left="2160" w:hanging="2160"/>
      </w:pPr>
      <w:r w:rsidRPr="00844198">
        <w:rPr>
          <w:b/>
        </w:rPr>
        <w:t>2&amp;7.332.6</w:t>
      </w:r>
      <w:r w:rsidRPr="00FA4D2A">
        <w:t xml:space="preserve"> </w:t>
      </w:r>
      <w:r>
        <w:tab/>
      </w:r>
      <w:r w:rsidRPr="00FA4D2A">
        <w:t>Understand standard approach and formulas, and be able to analyze and de</w:t>
      </w:r>
      <w:r w:rsidR="00844198">
        <w:t>sign open-channel flow systems.</w:t>
      </w:r>
    </w:p>
    <w:p w:rsidR="00844198" w:rsidRPr="00FA4D2A" w:rsidRDefault="00844198" w:rsidP="00887063">
      <w:pPr>
        <w:pStyle w:val="List"/>
        <w:ind w:left="2160" w:hanging="2160"/>
      </w:pPr>
    </w:p>
    <w:p w:rsidR="008238DD" w:rsidRDefault="008238DD" w:rsidP="00887063">
      <w:pPr>
        <w:pStyle w:val="List"/>
        <w:ind w:left="2160" w:hanging="2160"/>
      </w:pPr>
      <w:r w:rsidRPr="00844198">
        <w:rPr>
          <w:b/>
        </w:rPr>
        <w:t>2&amp;7.332.7</w:t>
      </w:r>
      <w:r>
        <w:tab/>
      </w:r>
      <w:r w:rsidRPr="00FA4D2A">
        <w:t xml:space="preserve"> </w:t>
      </w:r>
      <w:proofErr w:type="gramStart"/>
      <w:r w:rsidRPr="00FA4D2A">
        <w:t>Understand</w:t>
      </w:r>
      <w:proofErr w:type="gramEnd"/>
      <w:r w:rsidRPr="00FA4D2A">
        <w:t xml:space="preserve"> the basic elements of pump and turbine flow, and be able to analyze and select the pump needed for situ</w:t>
      </w:r>
      <w:r w:rsidR="00844198">
        <w:t>ations involving fluid pumping.</w:t>
      </w:r>
    </w:p>
    <w:p w:rsidR="008238DD" w:rsidRDefault="008238DD">
      <w:pPr>
        <w:tabs>
          <w:tab w:val="left" w:pos="-1440"/>
          <w:tab w:val="left" w:pos="-720"/>
          <w:tab w:val="left" w:pos="0"/>
          <w:tab w:val="left" w:pos="720"/>
          <w:tab w:val="left" w:pos="1440"/>
          <w:tab w:val="left" w:pos="153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238DD" w:rsidRDefault="008238DD" w:rsidP="001F127B">
      <w:pPr>
        <w:tabs>
          <w:tab w:val="left" w:pos="-1440"/>
          <w:tab w:val="left" w:pos="-720"/>
          <w:tab w:val="left" w:pos="0"/>
          <w:tab w:val="left" w:pos="368"/>
          <w:tab w:val="left" w:pos="720"/>
          <w:tab w:val="left" w:pos="1440"/>
          <w:tab w:val="left" w:pos="1533"/>
          <w:tab w:val="left" w:pos="2160"/>
          <w:tab w:val="left" w:pos="2880"/>
          <w:tab w:val="left" w:pos="3600"/>
          <w:tab w:val="left" w:pos="4320"/>
          <w:tab w:val="left" w:pos="5040"/>
          <w:tab w:val="left" w:pos="5760"/>
          <w:tab w:val="left" w:pos="6480"/>
          <w:tab w:val="left" w:pos="7200"/>
          <w:tab w:val="left" w:pos="7920"/>
          <w:tab w:val="left" w:pos="8640"/>
          <w:tab w:val="left" w:pos="9360"/>
        </w:tabs>
      </w:pPr>
      <w:r>
        <w:br w:type="page"/>
      </w:r>
      <w:r>
        <w:rPr>
          <w:b/>
        </w:rPr>
        <w:lastRenderedPageBreak/>
        <w:t>Assignment Rules:</w:t>
      </w:r>
      <w:r>
        <w:t xml:space="preserve">  Homework is due at the beginning of class two class periods after the assignment unless otherwise stated.  You may work together, but turn in separate assignments.  Copying will not be tolerated and will result in a zero for all suspected parties for the assignment.  Late homework is marked down 50% for every class period overdue.  Use engineering paper or compu</w:t>
      </w:r>
      <w:r w:rsidR="008E7B4B">
        <w:t>ter printouts for your homework,</w:t>
      </w:r>
      <w:r>
        <w:t xml:space="preserve"> </w:t>
      </w:r>
      <w:r w:rsidR="008E7B4B">
        <w:t>follow format in class handout, and</w:t>
      </w:r>
      <w:r>
        <w:t xml:space="preserve"> staple multiple sheets.</w:t>
      </w:r>
    </w:p>
    <w:p w:rsidR="008238DD" w:rsidRDefault="008238DD">
      <w:pPr>
        <w:spacing w:line="240" w:lineRule="atLeast"/>
        <w:ind w:right="-720"/>
      </w:pPr>
    </w:p>
    <w:p w:rsidR="008238DD" w:rsidRDefault="008238DD">
      <w:pPr>
        <w:spacing w:line="240" w:lineRule="atLeast"/>
        <w:ind w:right="-720"/>
      </w:pPr>
      <w:r w:rsidRPr="00447FDA">
        <w:rPr>
          <w:b/>
        </w:rPr>
        <w:t>Laboratory exercises and reports</w:t>
      </w:r>
      <w:r>
        <w:t>:  Instructions will be given for each laboratory exercise.</w:t>
      </w:r>
    </w:p>
    <w:p w:rsidR="008238DD" w:rsidRDefault="008238DD">
      <w:pPr>
        <w:spacing w:line="240" w:lineRule="atLeast"/>
        <w:ind w:right="-720"/>
      </w:pPr>
    </w:p>
    <w:p w:rsidR="008238DD" w:rsidRDefault="008238DD" w:rsidP="00114C96">
      <w:pPr>
        <w:tabs>
          <w:tab w:val="left" w:pos="-1440"/>
          <w:tab w:val="left" w:pos="-720"/>
          <w:tab w:val="left" w:pos="720"/>
          <w:tab w:val="left" w:pos="1440"/>
          <w:tab w:val="left" w:pos="1533"/>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Pr>
          <w:b/>
        </w:rPr>
        <w:t>Exam Policy</w:t>
      </w:r>
      <w:r w:rsidR="00114C96">
        <w:t>:</w:t>
      </w:r>
      <w:r w:rsidR="00114C96">
        <w:tab/>
      </w:r>
      <w:r>
        <w:t>Students will have a one- to three-day block to take the exams at the testing center.</w:t>
      </w:r>
    </w:p>
    <w:p w:rsidR="008238DD" w:rsidRDefault="008238DD">
      <w:pPr>
        <w:tabs>
          <w:tab w:val="left" w:pos="-1440"/>
          <w:tab w:val="left" w:pos="-720"/>
          <w:tab w:val="left" w:pos="0"/>
          <w:tab w:val="left" w:pos="720"/>
          <w:tab w:val="left" w:pos="1440"/>
          <w:tab w:val="left" w:pos="153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 </w:t>
      </w:r>
    </w:p>
    <w:p w:rsidR="008238DD" w:rsidRDefault="008238DD">
      <w:pPr>
        <w:spacing w:line="240" w:lineRule="atLeast"/>
        <w:ind w:right="-720"/>
        <w:rPr>
          <w:b/>
        </w:rPr>
      </w:pPr>
      <w:r>
        <w:rPr>
          <w:b/>
        </w:rPr>
        <w:t>Assessment of Student Performance</w:t>
      </w:r>
    </w:p>
    <w:p w:rsidR="008238DD" w:rsidRDefault="008238DD">
      <w:pPr>
        <w:spacing w:line="240" w:lineRule="atLeast"/>
        <w:ind w:right="-720"/>
      </w:pPr>
    </w:p>
    <w:p w:rsidR="008238DD" w:rsidRDefault="008238DD">
      <w:pPr>
        <w:tabs>
          <w:tab w:val="right" w:pos="1800"/>
        </w:tabs>
        <w:jc w:val="both"/>
      </w:pPr>
      <w:r>
        <w:rPr>
          <w:b/>
        </w:rPr>
        <w:tab/>
        <w:t>Grading:</w:t>
      </w:r>
      <w:r>
        <w:tab/>
        <w:t>Exams 1, 2, and 3</w:t>
      </w:r>
      <w:r>
        <w:tab/>
      </w:r>
      <w:r>
        <w:tab/>
      </w:r>
      <w:r>
        <w:tab/>
        <w:t xml:space="preserve">15% each for </w:t>
      </w:r>
      <w:r>
        <w:tab/>
        <w:t>45%</w:t>
      </w:r>
    </w:p>
    <w:p w:rsidR="008238DD" w:rsidRDefault="008238DD">
      <w:pPr>
        <w:tabs>
          <w:tab w:val="right" w:pos="1800"/>
        </w:tabs>
        <w:jc w:val="both"/>
      </w:pPr>
      <w:r>
        <w:tab/>
      </w:r>
      <w:r>
        <w:tab/>
        <w:t>Laboratory reports</w:t>
      </w:r>
      <w:r>
        <w:tab/>
      </w:r>
      <w:r>
        <w:tab/>
      </w:r>
      <w:r>
        <w:tab/>
        <w:t>15%</w:t>
      </w:r>
    </w:p>
    <w:p w:rsidR="008238DD" w:rsidRDefault="008238DD">
      <w:pPr>
        <w:tabs>
          <w:tab w:val="right" w:pos="1800"/>
        </w:tabs>
        <w:jc w:val="both"/>
      </w:pPr>
      <w:r>
        <w:tab/>
      </w:r>
      <w:r>
        <w:tab/>
        <w:t>Homework</w:t>
      </w:r>
      <w:r>
        <w:tab/>
      </w:r>
      <w:r>
        <w:tab/>
      </w:r>
      <w:r>
        <w:tab/>
      </w:r>
      <w:r>
        <w:tab/>
        <w:t>15%</w:t>
      </w:r>
    </w:p>
    <w:p w:rsidR="008238DD" w:rsidRDefault="008238DD">
      <w:pPr>
        <w:tabs>
          <w:tab w:val="right" w:pos="1800"/>
        </w:tabs>
        <w:jc w:val="both"/>
      </w:pPr>
      <w:r>
        <w:tab/>
      </w:r>
      <w:r>
        <w:tab/>
        <w:t>In-class quizzes</w:t>
      </w:r>
      <w:r>
        <w:tab/>
      </w:r>
      <w:r>
        <w:tab/>
      </w:r>
      <w:r>
        <w:tab/>
        <w:t>5%</w:t>
      </w:r>
    </w:p>
    <w:p w:rsidR="008238DD" w:rsidRDefault="008238DD">
      <w:pPr>
        <w:tabs>
          <w:tab w:val="right" w:pos="1800"/>
        </w:tabs>
        <w:jc w:val="both"/>
      </w:pPr>
      <w:r>
        <w:tab/>
      </w:r>
      <w:r>
        <w:tab/>
        <w:t>Final</w:t>
      </w:r>
      <w:r>
        <w:tab/>
      </w:r>
      <w:r>
        <w:tab/>
      </w:r>
      <w:r>
        <w:tab/>
      </w:r>
      <w:r>
        <w:tab/>
      </w:r>
      <w:r>
        <w:tab/>
        <w:t>20%</w:t>
      </w:r>
    </w:p>
    <w:p w:rsidR="008238DD" w:rsidRDefault="008238DD">
      <w:pPr>
        <w:tabs>
          <w:tab w:val="right" w:pos="1800"/>
        </w:tabs>
        <w:jc w:val="both"/>
      </w:pPr>
    </w:p>
    <w:p w:rsidR="008238DD" w:rsidRDefault="008238DD">
      <w:pPr>
        <w:tabs>
          <w:tab w:val="right" w:pos="1800"/>
        </w:tabs>
        <w:ind w:left="2160" w:hanging="2160"/>
        <w:jc w:val="both"/>
      </w:pPr>
      <w:r>
        <w:rPr>
          <w:b/>
        </w:rPr>
        <w:tab/>
        <w:t>Workload</w:t>
      </w:r>
      <w:r>
        <w:t>:</w:t>
      </w:r>
      <w:r>
        <w:tab/>
        <w:t>At least 2-3 hours outside of class for every hour of lecture.  READ AHEAD!</w:t>
      </w:r>
    </w:p>
    <w:p w:rsidR="008238DD" w:rsidRDefault="008238DD">
      <w:pPr>
        <w:tabs>
          <w:tab w:val="right" w:pos="1800"/>
        </w:tabs>
        <w:ind w:left="2160" w:hanging="2160"/>
        <w:jc w:val="both"/>
      </w:pPr>
    </w:p>
    <w:p w:rsidR="008238DD" w:rsidRDefault="008238DD">
      <w:pPr>
        <w:tabs>
          <w:tab w:val="left" w:pos="720"/>
          <w:tab w:val="right" w:pos="1800"/>
        </w:tabs>
        <w:ind w:left="810"/>
        <w:jc w:val="both"/>
      </w:pPr>
      <w:r>
        <w:tab/>
        <w:t>In-class quizzes:  each "off lecture day" you will receive 4-6 questions by email treating material recently covered and to be covered in the next lecture.  At the beginning of each class period, random students will be asked to answer the questions.  BE PREPARED!</w:t>
      </w:r>
    </w:p>
    <w:p w:rsidR="008238DD" w:rsidRPr="000D6031" w:rsidRDefault="008238DD" w:rsidP="000D6031">
      <w:pPr>
        <w:tabs>
          <w:tab w:val="left" w:pos="720"/>
          <w:tab w:val="right" w:pos="1800"/>
        </w:tabs>
        <w:ind w:left="2160" w:hanging="2160"/>
        <w:jc w:val="center"/>
        <w:rPr>
          <w:color w:val="000000"/>
        </w:rPr>
      </w:pPr>
    </w:p>
    <w:p w:rsidR="008238DD" w:rsidRPr="000D6031" w:rsidRDefault="008238DD">
      <w:pPr>
        <w:tabs>
          <w:tab w:val="left" w:pos="360"/>
          <w:tab w:val="left" w:pos="720"/>
          <w:tab w:val="right" w:pos="1800"/>
        </w:tabs>
        <w:ind w:left="2160" w:hanging="2160"/>
        <w:jc w:val="both"/>
        <w:rPr>
          <w:color w:val="000000"/>
        </w:rPr>
      </w:pPr>
      <w:r w:rsidRPr="000D6031">
        <w:rPr>
          <w:b/>
          <w:bCs/>
          <w:color w:val="000000"/>
        </w:rPr>
        <w:t>Final Exam</w:t>
      </w:r>
      <w:r w:rsidRPr="000D6031">
        <w:rPr>
          <w:color w:val="000000"/>
        </w:rPr>
        <w:t>:</w:t>
      </w:r>
      <w:r w:rsidRPr="000D6031">
        <w:rPr>
          <w:color w:val="000000"/>
        </w:rPr>
        <w:tab/>
      </w:r>
      <w:r w:rsidRPr="000D6031">
        <w:rPr>
          <w:color w:val="000000"/>
        </w:rPr>
        <w:tab/>
      </w:r>
      <w:r w:rsidR="00BB7A71">
        <w:rPr>
          <w:color w:val="000000"/>
        </w:rPr>
        <w:t>Monday</w:t>
      </w:r>
      <w:r>
        <w:rPr>
          <w:color w:val="000000"/>
        </w:rPr>
        <w:t xml:space="preserve">, </w:t>
      </w:r>
      <w:r w:rsidR="00BB7A71">
        <w:rPr>
          <w:color w:val="000000"/>
        </w:rPr>
        <w:t>18</w:t>
      </w:r>
      <w:r w:rsidR="00F91628">
        <w:rPr>
          <w:color w:val="000000"/>
        </w:rPr>
        <w:t xml:space="preserve"> April </w:t>
      </w:r>
      <w:proofErr w:type="gramStart"/>
      <w:r w:rsidR="00BB7A71">
        <w:rPr>
          <w:color w:val="000000"/>
        </w:rPr>
        <w:t xml:space="preserve">7:00 </w:t>
      </w:r>
      <w:r w:rsidR="00F91628">
        <w:rPr>
          <w:color w:val="000000"/>
        </w:rPr>
        <w:t xml:space="preserve"> –</w:t>
      </w:r>
      <w:proofErr w:type="gramEnd"/>
      <w:r w:rsidR="00F91628">
        <w:rPr>
          <w:color w:val="000000"/>
        </w:rPr>
        <w:t xml:space="preserve"> </w:t>
      </w:r>
      <w:r w:rsidR="00BB7A71">
        <w:rPr>
          <w:color w:val="000000"/>
        </w:rPr>
        <w:t>10:00</w:t>
      </w:r>
      <w:r w:rsidR="00F91628">
        <w:rPr>
          <w:color w:val="000000"/>
        </w:rPr>
        <w:t xml:space="preserve"> </w:t>
      </w:r>
      <w:r w:rsidR="00BB7A71">
        <w:rPr>
          <w:color w:val="000000"/>
        </w:rPr>
        <w:t>A</w:t>
      </w:r>
      <w:r w:rsidR="00F91628">
        <w:rPr>
          <w:color w:val="000000"/>
        </w:rPr>
        <w:t>M</w:t>
      </w:r>
    </w:p>
    <w:p w:rsidR="008238DD" w:rsidRDefault="008238DD">
      <w:pPr>
        <w:tabs>
          <w:tab w:val="left" w:pos="360"/>
          <w:tab w:val="left" w:pos="720"/>
          <w:tab w:val="right" w:pos="1800"/>
        </w:tabs>
        <w:ind w:left="2160" w:hanging="2160"/>
        <w:jc w:val="both"/>
      </w:pPr>
    </w:p>
    <w:p w:rsidR="008238DD" w:rsidRDefault="008238DD">
      <w:pPr>
        <w:tabs>
          <w:tab w:val="right" w:pos="1800"/>
        </w:tabs>
        <w:jc w:val="both"/>
      </w:pPr>
      <w:r>
        <w:rPr>
          <w:b/>
        </w:rPr>
        <w:t>Final grading:</w:t>
      </w:r>
      <w:r>
        <w:rPr>
          <w:b/>
        </w:rPr>
        <w:tab/>
      </w:r>
      <w:r>
        <w:tab/>
      </w:r>
      <w:r>
        <w:rPr>
          <w:u w:val="single"/>
        </w:rPr>
        <w:t>Percent</w:t>
      </w:r>
      <w:r>
        <w:tab/>
      </w:r>
      <w:r>
        <w:rPr>
          <w:u w:val="single"/>
        </w:rPr>
        <w:t>Grade</w:t>
      </w:r>
      <w:r>
        <w:tab/>
      </w:r>
      <w:r>
        <w:tab/>
      </w:r>
      <w:r>
        <w:rPr>
          <w:u w:val="single"/>
        </w:rPr>
        <w:t>Percent</w:t>
      </w:r>
      <w:r>
        <w:tab/>
      </w:r>
      <w:r>
        <w:tab/>
      </w:r>
      <w:r>
        <w:rPr>
          <w:u w:val="single"/>
        </w:rPr>
        <w:t>Grade</w:t>
      </w:r>
    </w:p>
    <w:p w:rsidR="008238DD" w:rsidRPr="00653A25" w:rsidRDefault="008238DD">
      <w:pPr>
        <w:tabs>
          <w:tab w:val="left" w:pos="720"/>
          <w:tab w:val="left" w:pos="1440"/>
          <w:tab w:val="left" w:pos="2160"/>
          <w:tab w:val="left" w:pos="2880"/>
          <w:tab w:val="left" w:pos="3600"/>
          <w:tab w:val="left" w:pos="3870"/>
        </w:tabs>
        <w:jc w:val="both"/>
        <w:rPr>
          <w:lang w:val="es-ES"/>
        </w:rPr>
      </w:pPr>
      <w:r>
        <w:tab/>
      </w:r>
      <w:r>
        <w:tab/>
      </w:r>
      <w:r>
        <w:tab/>
      </w:r>
      <w:r w:rsidRPr="00653A25">
        <w:rPr>
          <w:lang w:val="es-ES"/>
        </w:rPr>
        <w:t>100 - 93.0</w:t>
      </w:r>
      <w:r w:rsidRPr="00653A25">
        <w:rPr>
          <w:lang w:val="es-ES"/>
        </w:rPr>
        <w:tab/>
      </w:r>
      <w:r w:rsidRPr="00653A25">
        <w:rPr>
          <w:lang w:val="es-ES"/>
        </w:rPr>
        <w:tab/>
        <w:t>A</w:t>
      </w:r>
      <w:r w:rsidRPr="00653A25">
        <w:rPr>
          <w:lang w:val="es-ES"/>
        </w:rPr>
        <w:tab/>
      </w:r>
      <w:r w:rsidRPr="00653A25">
        <w:rPr>
          <w:lang w:val="es-ES"/>
        </w:rPr>
        <w:tab/>
        <w:t xml:space="preserve">92.9 - 90.0 </w:t>
      </w:r>
      <w:r w:rsidRPr="00653A25">
        <w:rPr>
          <w:lang w:val="es-ES"/>
        </w:rPr>
        <w:tab/>
      </w:r>
      <w:r w:rsidRPr="00653A25">
        <w:rPr>
          <w:lang w:val="es-ES"/>
        </w:rPr>
        <w:tab/>
        <w:t>A-</w:t>
      </w:r>
    </w:p>
    <w:p w:rsidR="008238DD" w:rsidRPr="00653A25" w:rsidRDefault="008238DD">
      <w:pPr>
        <w:tabs>
          <w:tab w:val="left" w:pos="720"/>
          <w:tab w:val="left" w:pos="1440"/>
          <w:tab w:val="left" w:pos="2160"/>
          <w:tab w:val="left" w:pos="2880"/>
          <w:tab w:val="left" w:pos="3600"/>
          <w:tab w:val="left" w:pos="3870"/>
        </w:tabs>
        <w:jc w:val="both"/>
        <w:rPr>
          <w:lang w:val="es-ES"/>
        </w:rPr>
      </w:pPr>
      <w:r w:rsidRPr="00653A25">
        <w:rPr>
          <w:lang w:val="es-ES"/>
        </w:rPr>
        <w:tab/>
      </w:r>
      <w:r w:rsidRPr="00653A25">
        <w:rPr>
          <w:lang w:val="es-ES"/>
        </w:rPr>
        <w:tab/>
      </w:r>
      <w:r w:rsidRPr="00653A25">
        <w:rPr>
          <w:lang w:val="es-ES"/>
        </w:rPr>
        <w:tab/>
        <w:t>89.9 - 87.0</w:t>
      </w:r>
      <w:r w:rsidRPr="00653A25">
        <w:rPr>
          <w:lang w:val="es-ES"/>
        </w:rPr>
        <w:tab/>
      </w:r>
      <w:r w:rsidRPr="00653A25">
        <w:rPr>
          <w:lang w:val="es-ES"/>
        </w:rPr>
        <w:tab/>
        <w:t>B+</w:t>
      </w:r>
      <w:r w:rsidRPr="00653A25">
        <w:rPr>
          <w:lang w:val="es-ES"/>
        </w:rPr>
        <w:tab/>
      </w:r>
      <w:r w:rsidRPr="00653A25">
        <w:rPr>
          <w:lang w:val="es-ES"/>
        </w:rPr>
        <w:tab/>
        <w:t>86.9 - 83.0</w:t>
      </w:r>
      <w:r w:rsidRPr="00653A25">
        <w:rPr>
          <w:lang w:val="es-ES"/>
        </w:rPr>
        <w:tab/>
      </w:r>
      <w:r w:rsidRPr="00653A25">
        <w:rPr>
          <w:lang w:val="es-ES"/>
        </w:rPr>
        <w:tab/>
        <w:t>B</w:t>
      </w:r>
    </w:p>
    <w:p w:rsidR="008238DD" w:rsidRPr="00653A25" w:rsidRDefault="008238DD">
      <w:pPr>
        <w:tabs>
          <w:tab w:val="left" w:pos="720"/>
          <w:tab w:val="left" w:pos="1440"/>
          <w:tab w:val="left" w:pos="2160"/>
          <w:tab w:val="left" w:pos="2880"/>
          <w:tab w:val="left" w:pos="3600"/>
          <w:tab w:val="left" w:pos="3870"/>
        </w:tabs>
        <w:jc w:val="both"/>
        <w:rPr>
          <w:lang w:val="es-ES"/>
        </w:rPr>
      </w:pPr>
      <w:r w:rsidRPr="00653A25">
        <w:rPr>
          <w:lang w:val="es-ES"/>
        </w:rPr>
        <w:tab/>
      </w:r>
      <w:r w:rsidRPr="00653A25">
        <w:rPr>
          <w:lang w:val="es-ES"/>
        </w:rPr>
        <w:tab/>
      </w:r>
      <w:r w:rsidRPr="00653A25">
        <w:rPr>
          <w:lang w:val="es-ES"/>
        </w:rPr>
        <w:tab/>
        <w:t>82.9 - 80.0</w:t>
      </w:r>
      <w:r w:rsidRPr="00653A25">
        <w:rPr>
          <w:lang w:val="es-ES"/>
        </w:rPr>
        <w:tab/>
      </w:r>
      <w:r w:rsidRPr="00653A25">
        <w:rPr>
          <w:lang w:val="es-ES"/>
        </w:rPr>
        <w:tab/>
        <w:t>B-</w:t>
      </w:r>
      <w:r w:rsidRPr="00653A25">
        <w:rPr>
          <w:lang w:val="es-ES"/>
        </w:rPr>
        <w:tab/>
      </w:r>
      <w:r w:rsidRPr="00653A25">
        <w:rPr>
          <w:lang w:val="es-ES"/>
        </w:rPr>
        <w:tab/>
        <w:t>79.9 - 77.0</w:t>
      </w:r>
      <w:r w:rsidRPr="00653A25">
        <w:rPr>
          <w:lang w:val="es-ES"/>
        </w:rPr>
        <w:tab/>
      </w:r>
      <w:r w:rsidRPr="00653A25">
        <w:rPr>
          <w:lang w:val="es-ES"/>
        </w:rPr>
        <w:tab/>
        <w:t>C+</w:t>
      </w:r>
    </w:p>
    <w:p w:rsidR="008238DD" w:rsidRPr="00653A25" w:rsidRDefault="008238DD">
      <w:pPr>
        <w:tabs>
          <w:tab w:val="left" w:pos="720"/>
          <w:tab w:val="left" w:pos="1440"/>
          <w:tab w:val="left" w:pos="2160"/>
          <w:tab w:val="left" w:pos="2880"/>
          <w:tab w:val="left" w:pos="3600"/>
          <w:tab w:val="left" w:pos="3870"/>
        </w:tabs>
        <w:jc w:val="both"/>
        <w:rPr>
          <w:lang w:val="es-ES"/>
        </w:rPr>
      </w:pPr>
      <w:r w:rsidRPr="00653A25">
        <w:rPr>
          <w:lang w:val="es-ES"/>
        </w:rPr>
        <w:tab/>
      </w:r>
      <w:r w:rsidRPr="00653A25">
        <w:rPr>
          <w:lang w:val="es-ES"/>
        </w:rPr>
        <w:tab/>
      </w:r>
      <w:r w:rsidRPr="00653A25">
        <w:rPr>
          <w:lang w:val="es-ES"/>
        </w:rPr>
        <w:tab/>
        <w:t>76.9 - 73.0</w:t>
      </w:r>
      <w:r w:rsidRPr="00653A25">
        <w:rPr>
          <w:lang w:val="es-ES"/>
        </w:rPr>
        <w:tab/>
      </w:r>
      <w:r w:rsidRPr="00653A25">
        <w:rPr>
          <w:lang w:val="es-ES"/>
        </w:rPr>
        <w:tab/>
        <w:t>C</w:t>
      </w:r>
      <w:r w:rsidRPr="00653A25">
        <w:rPr>
          <w:lang w:val="es-ES"/>
        </w:rPr>
        <w:tab/>
      </w:r>
      <w:r w:rsidRPr="00653A25">
        <w:rPr>
          <w:lang w:val="es-ES"/>
        </w:rPr>
        <w:tab/>
        <w:t>72.9 - 70.0</w:t>
      </w:r>
      <w:r w:rsidRPr="00653A25">
        <w:rPr>
          <w:lang w:val="es-ES"/>
        </w:rPr>
        <w:tab/>
      </w:r>
      <w:r w:rsidRPr="00653A25">
        <w:rPr>
          <w:lang w:val="es-ES"/>
        </w:rPr>
        <w:tab/>
        <w:t>C-</w:t>
      </w:r>
    </w:p>
    <w:p w:rsidR="008238DD" w:rsidRPr="00653A25" w:rsidRDefault="008238DD">
      <w:pPr>
        <w:tabs>
          <w:tab w:val="left" w:pos="720"/>
          <w:tab w:val="left" w:pos="1440"/>
          <w:tab w:val="left" w:pos="2160"/>
          <w:tab w:val="left" w:pos="2880"/>
          <w:tab w:val="left" w:pos="3600"/>
          <w:tab w:val="left" w:pos="3870"/>
        </w:tabs>
        <w:jc w:val="both"/>
        <w:rPr>
          <w:lang w:val="es-ES"/>
        </w:rPr>
      </w:pPr>
      <w:r w:rsidRPr="00653A25">
        <w:rPr>
          <w:lang w:val="es-ES"/>
        </w:rPr>
        <w:tab/>
      </w:r>
      <w:r w:rsidRPr="00653A25">
        <w:rPr>
          <w:lang w:val="es-ES"/>
        </w:rPr>
        <w:tab/>
      </w:r>
      <w:r w:rsidRPr="00653A25">
        <w:rPr>
          <w:lang w:val="es-ES"/>
        </w:rPr>
        <w:tab/>
        <w:t>69.9 - 67.0</w:t>
      </w:r>
      <w:r w:rsidRPr="00653A25">
        <w:rPr>
          <w:lang w:val="es-ES"/>
        </w:rPr>
        <w:tab/>
      </w:r>
      <w:r w:rsidRPr="00653A25">
        <w:rPr>
          <w:lang w:val="es-ES"/>
        </w:rPr>
        <w:tab/>
        <w:t>D+</w:t>
      </w:r>
      <w:r w:rsidRPr="00653A25">
        <w:rPr>
          <w:lang w:val="es-ES"/>
        </w:rPr>
        <w:tab/>
      </w:r>
      <w:r w:rsidRPr="00653A25">
        <w:rPr>
          <w:lang w:val="es-ES"/>
        </w:rPr>
        <w:tab/>
        <w:t>66.9 - 60.0</w:t>
      </w:r>
      <w:r w:rsidRPr="00653A25">
        <w:rPr>
          <w:lang w:val="es-ES"/>
        </w:rPr>
        <w:tab/>
      </w:r>
      <w:r w:rsidRPr="00653A25">
        <w:rPr>
          <w:lang w:val="es-ES"/>
        </w:rPr>
        <w:tab/>
        <w:t>D</w:t>
      </w:r>
    </w:p>
    <w:p w:rsidR="008238DD" w:rsidRPr="00653A25" w:rsidRDefault="008238DD">
      <w:pPr>
        <w:tabs>
          <w:tab w:val="left" w:pos="720"/>
          <w:tab w:val="left" w:pos="1440"/>
          <w:tab w:val="left" w:pos="2160"/>
          <w:tab w:val="left" w:pos="2880"/>
          <w:tab w:val="left" w:pos="3600"/>
          <w:tab w:val="left" w:pos="3870"/>
        </w:tabs>
        <w:jc w:val="both"/>
        <w:rPr>
          <w:lang w:val="es-ES"/>
        </w:rPr>
      </w:pPr>
      <w:r w:rsidRPr="00653A25">
        <w:rPr>
          <w:lang w:val="es-ES"/>
        </w:rPr>
        <w:tab/>
      </w:r>
      <w:r w:rsidRPr="00653A25">
        <w:rPr>
          <w:lang w:val="es-ES"/>
        </w:rPr>
        <w:tab/>
      </w:r>
      <w:r w:rsidRPr="00653A25">
        <w:rPr>
          <w:lang w:val="es-ES"/>
        </w:rPr>
        <w:tab/>
        <w:t>&lt; 60</w:t>
      </w:r>
      <w:r w:rsidRPr="00653A25">
        <w:rPr>
          <w:lang w:val="es-ES"/>
        </w:rPr>
        <w:tab/>
      </w:r>
      <w:r w:rsidRPr="00653A25">
        <w:rPr>
          <w:lang w:val="es-ES"/>
        </w:rPr>
        <w:tab/>
      </w:r>
      <w:r w:rsidRPr="00653A25">
        <w:rPr>
          <w:lang w:val="es-ES"/>
        </w:rPr>
        <w:tab/>
        <w:t>E</w:t>
      </w:r>
    </w:p>
    <w:p w:rsidR="008238DD" w:rsidRDefault="008238DD">
      <w:pPr>
        <w:tabs>
          <w:tab w:val="left" w:pos="-1440"/>
          <w:tab w:val="left" w:pos="-720"/>
          <w:tab w:val="left" w:pos="0"/>
          <w:tab w:val="left" w:pos="368"/>
          <w:tab w:val="left" w:pos="720"/>
          <w:tab w:val="left" w:pos="1440"/>
          <w:tab w:val="left" w:pos="153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rPr>
      </w:pPr>
      <w:r>
        <w:rPr>
          <w:i/>
        </w:rPr>
        <w:t>Note:  Dr. Hotchkiss reserves the right to adjust the grading scale at the end of the semester.</w:t>
      </w:r>
    </w:p>
    <w:p w:rsidR="008238DD" w:rsidRDefault="008238DD">
      <w:pPr>
        <w:tabs>
          <w:tab w:val="left" w:pos="-1440"/>
          <w:tab w:val="left" w:pos="-720"/>
          <w:tab w:val="left" w:pos="0"/>
          <w:tab w:val="left" w:pos="368"/>
          <w:tab w:val="left" w:pos="720"/>
          <w:tab w:val="left" w:pos="1440"/>
          <w:tab w:val="left" w:pos="153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238DD" w:rsidRDefault="008238DD" w:rsidP="000B1A36">
      <w:pPr>
        <w:tabs>
          <w:tab w:val="left" w:pos="-1440"/>
          <w:tab w:val="left" w:pos="1440"/>
        </w:tabs>
        <w:ind w:left="1800" w:hanging="1800"/>
        <w:jc w:val="both"/>
      </w:pPr>
      <w:r>
        <w:rPr>
          <w:b/>
        </w:rPr>
        <w:t>Textbook:</w:t>
      </w:r>
      <w:r>
        <w:tab/>
      </w:r>
      <w:r>
        <w:rPr>
          <w:u w:val="single"/>
        </w:rPr>
        <w:t>A Brief Introduction to Fluid Mechanics 4</w:t>
      </w:r>
      <w:r w:rsidRPr="00BD17F5">
        <w:rPr>
          <w:u w:val="single"/>
          <w:vertAlign w:val="superscript"/>
        </w:rPr>
        <w:t>th</w:t>
      </w:r>
      <w:r>
        <w:rPr>
          <w:u w:val="single"/>
        </w:rPr>
        <w:t xml:space="preserve"> edition</w:t>
      </w:r>
      <w:r>
        <w:t xml:space="preserve"> by Young, Munson, and </w:t>
      </w:r>
      <w:proofErr w:type="spellStart"/>
      <w:r>
        <w:t>Okiishi</w:t>
      </w:r>
      <w:proofErr w:type="spellEnd"/>
    </w:p>
    <w:p w:rsidR="008238DD" w:rsidRDefault="008238DD">
      <w:pPr>
        <w:jc w:val="both"/>
      </w:pPr>
    </w:p>
    <w:p w:rsidR="008238DD" w:rsidRDefault="008238DD">
      <w:pPr>
        <w:tabs>
          <w:tab w:val="right" w:pos="1800"/>
          <w:tab w:val="left" w:pos="2160"/>
          <w:tab w:val="right" w:pos="9720"/>
        </w:tabs>
      </w:pPr>
      <w:r>
        <w:rPr>
          <w:b/>
        </w:rPr>
        <w:tab/>
        <w:t>Instructor</w:t>
      </w:r>
      <w:r>
        <w:t>:</w:t>
      </w:r>
      <w:r>
        <w:tab/>
        <w:t>Rollin H. Hotchkiss</w:t>
      </w:r>
      <w:r>
        <w:tab/>
        <w:t>242J CB</w:t>
      </w:r>
    </w:p>
    <w:p w:rsidR="008238DD" w:rsidRDefault="008238DD">
      <w:pPr>
        <w:tabs>
          <w:tab w:val="right" w:pos="1800"/>
          <w:tab w:val="left" w:pos="2160"/>
          <w:tab w:val="right" w:pos="9720"/>
        </w:tabs>
      </w:pPr>
      <w:r>
        <w:tab/>
      </w:r>
      <w:r>
        <w:rPr>
          <w:b/>
        </w:rPr>
        <w:t>Phone</w:t>
      </w:r>
      <w:r>
        <w:t>:</w:t>
      </w:r>
      <w:r>
        <w:tab/>
        <w:t>422-6234</w:t>
      </w:r>
      <w:r>
        <w:tab/>
      </w:r>
      <w:r>
        <w:rPr>
          <w:b/>
        </w:rPr>
        <w:t>Office Hours</w:t>
      </w:r>
      <w:r>
        <w:t xml:space="preserve">:  </w:t>
      </w:r>
      <w:proofErr w:type="spellStart"/>
      <w:r>
        <w:rPr>
          <w:color w:val="000000"/>
        </w:rPr>
        <w:t>TTh</w:t>
      </w:r>
      <w:proofErr w:type="spellEnd"/>
      <w:r>
        <w:rPr>
          <w:color w:val="000000"/>
        </w:rPr>
        <w:t xml:space="preserve"> 9-11 AM</w:t>
      </w:r>
    </w:p>
    <w:p w:rsidR="008238DD" w:rsidRDefault="008238DD">
      <w:pPr>
        <w:tabs>
          <w:tab w:val="right" w:pos="1800"/>
          <w:tab w:val="left" w:pos="2160"/>
          <w:tab w:val="right" w:pos="9720"/>
        </w:tabs>
      </w:pPr>
      <w:r>
        <w:tab/>
      </w:r>
      <w:r>
        <w:rPr>
          <w:b/>
        </w:rPr>
        <w:t>Email</w:t>
      </w:r>
      <w:r>
        <w:t>:</w:t>
      </w:r>
      <w:r>
        <w:tab/>
        <w:t>rhh@byu.edu</w:t>
      </w:r>
      <w:r>
        <w:tab/>
      </w:r>
      <w:proofErr w:type="gramStart"/>
      <w:r>
        <w:t>Also</w:t>
      </w:r>
      <w:proofErr w:type="gramEnd"/>
      <w:r>
        <w:t>:  if my door is open, come in!</w:t>
      </w:r>
    </w:p>
    <w:p w:rsidR="00BB7A71" w:rsidRPr="000D6031" w:rsidRDefault="00BB7A71" w:rsidP="00BB7A71">
      <w:pPr>
        <w:tabs>
          <w:tab w:val="right" w:pos="1800"/>
          <w:tab w:val="left" w:pos="2160"/>
          <w:tab w:val="right" w:pos="9720"/>
        </w:tabs>
        <w:rPr>
          <w:color w:val="000000"/>
        </w:rPr>
      </w:pPr>
      <w:r w:rsidRPr="000D6031">
        <w:rPr>
          <w:color w:val="000000"/>
        </w:rPr>
        <w:tab/>
      </w:r>
      <w:r w:rsidRPr="000D6031">
        <w:rPr>
          <w:b/>
          <w:color w:val="000000"/>
        </w:rPr>
        <w:t>T.A (grader)</w:t>
      </w:r>
      <w:proofErr w:type="gramStart"/>
      <w:r w:rsidRPr="000D6031">
        <w:rPr>
          <w:b/>
          <w:color w:val="000000"/>
        </w:rPr>
        <w:t>.</w:t>
      </w:r>
      <w:r w:rsidRPr="000D6031">
        <w:rPr>
          <w:color w:val="000000"/>
        </w:rPr>
        <w:t>:</w:t>
      </w:r>
      <w:proofErr w:type="gramEnd"/>
      <w:r w:rsidRPr="000D6031">
        <w:rPr>
          <w:color w:val="000000"/>
        </w:rPr>
        <w:tab/>
      </w:r>
      <w:r w:rsidR="008E7B4B">
        <w:rPr>
          <w:color w:val="000000"/>
        </w:rPr>
        <w:t>David Gelder, John Guymon</w:t>
      </w:r>
      <w:r w:rsidRPr="000D6031">
        <w:rPr>
          <w:color w:val="000000"/>
        </w:rPr>
        <w:tab/>
      </w:r>
      <w:hyperlink r:id="rId5" w:history="1">
        <w:r w:rsidRPr="004D7664">
          <w:rPr>
            <w:rStyle w:val="Hyperlink"/>
          </w:rPr>
          <w:t>gelderdc@gmail.com</w:t>
        </w:r>
      </w:hyperlink>
      <w:r>
        <w:rPr>
          <w:color w:val="000000"/>
        </w:rPr>
        <w:t xml:space="preserve">; </w:t>
      </w:r>
      <w:r w:rsidR="008E7B4B">
        <w:rPr>
          <w:color w:val="000000"/>
        </w:rPr>
        <w:t>jguymonchy@yahoo.com</w:t>
      </w:r>
    </w:p>
    <w:p w:rsidR="00BB7A71" w:rsidRPr="000D6031" w:rsidRDefault="00BB7A71" w:rsidP="00BB7A71">
      <w:pPr>
        <w:tabs>
          <w:tab w:val="right" w:pos="1800"/>
          <w:tab w:val="left" w:pos="2160"/>
          <w:tab w:val="right" w:pos="9720"/>
        </w:tabs>
        <w:rPr>
          <w:bCs/>
          <w:color w:val="000000"/>
        </w:rPr>
      </w:pPr>
      <w:r w:rsidRPr="000D6031">
        <w:rPr>
          <w:b/>
          <w:color w:val="000000"/>
        </w:rPr>
        <w:tab/>
        <w:t>Laboratory T.A.:</w:t>
      </w:r>
      <w:r w:rsidRPr="000D6031">
        <w:rPr>
          <w:b/>
          <w:color w:val="000000"/>
        </w:rPr>
        <w:tab/>
      </w:r>
      <w:r>
        <w:rPr>
          <w:color w:val="000000"/>
        </w:rPr>
        <w:t>Andrew Dutson,</w:t>
      </w:r>
      <w:r w:rsidR="008E7B4B">
        <w:rPr>
          <w:color w:val="000000"/>
        </w:rPr>
        <w:t xml:space="preserve"> </w:t>
      </w:r>
      <w:r w:rsidRPr="00E60046">
        <w:rPr>
          <w:color w:val="000000"/>
        </w:rPr>
        <w:t>Bill Ashman</w:t>
      </w:r>
      <w:r>
        <w:rPr>
          <w:bCs/>
          <w:color w:val="000000"/>
        </w:rPr>
        <w:tab/>
        <w:t>13yellow@gmail.com;bill_ashman@byu.edu</w:t>
      </w:r>
    </w:p>
    <w:p w:rsidR="00BB7A71" w:rsidRDefault="00BB7A71" w:rsidP="00BB7A71">
      <w:pPr>
        <w:tabs>
          <w:tab w:val="right" w:pos="1800"/>
          <w:tab w:val="left" w:pos="2160"/>
          <w:tab w:val="right" w:pos="9720"/>
        </w:tabs>
        <w:rPr>
          <w:bCs/>
          <w:color w:val="000000"/>
        </w:rPr>
      </w:pPr>
      <w:r w:rsidRPr="000D6031">
        <w:rPr>
          <w:bCs/>
          <w:color w:val="000000"/>
        </w:rPr>
        <w:tab/>
      </w:r>
      <w:r w:rsidRPr="000D6031">
        <w:rPr>
          <w:b/>
          <w:bCs/>
          <w:color w:val="000000"/>
        </w:rPr>
        <w:t>Office Hours</w:t>
      </w:r>
      <w:r w:rsidRPr="000D6031">
        <w:rPr>
          <w:bCs/>
          <w:color w:val="000000"/>
        </w:rPr>
        <w:t>:</w:t>
      </w:r>
      <w:r w:rsidRPr="000D6031">
        <w:rPr>
          <w:bCs/>
          <w:color w:val="000000"/>
        </w:rPr>
        <w:tab/>
      </w:r>
      <w:r w:rsidR="008E7B4B">
        <w:rPr>
          <w:bCs/>
          <w:color w:val="000000"/>
        </w:rPr>
        <w:t xml:space="preserve">Please see the website at </w:t>
      </w:r>
      <w:hyperlink r:id="rId6" w:history="1">
        <w:r w:rsidR="008E7B4B">
          <w:rPr>
            <w:rStyle w:val="Hyperlink"/>
          </w:rPr>
          <w:t>www.et.byu.edu/groups/ce332</w:t>
        </w:r>
      </w:hyperlink>
    </w:p>
    <w:p w:rsidR="00BB7A71" w:rsidRDefault="00BB7A71" w:rsidP="00BB7A71">
      <w:pPr>
        <w:tabs>
          <w:tab w:val="right" w:pos="1800"/>
          <w:tab w:val="left" w:pos="2160"/>
          <w:tab w:val="right" w:pos="9720"/>
        </w:tabs>
        <w:rPr>
          <w:bCs/>
          <w:color w:val="000000"/>
        </w:rPr>
      </w:pPr>
    </w:p>
    <w:p w:rsidR="00BB7A71" w:rsidRDefault="00BB7A71" w:rsidP="00BB7A71">
      <w:pPr>
        <w:tabs>
          <w:tab w:val="right" w:pos="1800"/>
          <w:tab w:val="left" w:pos="2160"/>
          <w:tab w:val="right" w:pos="9720"/>
        </w:tabs>
        <w:rPr>
          <w:bCs/>
          <w:color w:val="000000"/>
        </w:rPr>
      </w:pPr>
    </w:p>
    <w:p w:rsidR="00BB7A71" w:rsidRDefault="00BB7A71" w:rsidP="00BB7A71">
      <w:pPr>
        <w:tabs>
          <w:tab w:val="right" w:pos="1800"/>
          <w:tab w:val="left" w:pos="2160"/>
          <w:tab w:val="right" w:pos="9720"/>
        </w:tabs>
        <w:rPr>
          <w:bCs/>
          <w:color w:val="000000"/>
        </w:rPr>
      </w:pPr>
    </w:p>
    <w:p w:rsidR="00BB7A71" w:rsidRDefault="00BB7A71" w:rsidP="00BB7A71">
      <w:pPr>
        <w:tabs>
          <w:tab w:val="right" w:pos="1800"/>
          <w:tab w:val="left" w:pos="2160"/>
          <w:tab w:val="right" w:pos="9720"/>
        </w:tabs>
        <w:rPr>
          <w:bCs/>
          <w:color w:val="000000"/>
        </w:rPr>
      </w:pPr>
    </w:p>
    <w:p w:rsidR="00BB7A71" w:rsidRDefault="00BB7A71" w:rsidP="00BB7A71">
      <w:pPr>
        <w:tabs>
          <w:tab w:val="right" w:pos="1800"/>
          <w:tab w:val="left" w:pos="2160"/>
          <w:tab w:val="right" w:pos="9720"/>
        </w:tabs>
        <w:rPr>
          <w:bCs/>
          <w:color w:val="000000"/>
        </w:rPr>
      </w:pPr>
    </w:p>
    <w:p w:rsidR="008238DD" w:rsidRPr="005F3A97" w:rsidRDefault="008238DD" w:rsidP="00844198">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1350"/>
        <w:gridCol w:w="4500"/>
        <w:gridCol w:w="2790"/>
      </w:tblGrid>
      <w:tr w:rsidR="008238DD" w:rsidRPr="005F3A97" w:rsidTr="00887063">
        <w:trPr>
          <w:trHeight w:val="144"/>
        </w:trPr>
        <w:tc>
          <w:tcPr>
            <w:tcW w:w="468" w:type="dxa"/>
            <w:tcBorders>
              <w:bottom w:val="double" w:sz="4" w:space="0" w:color="auto"/>
            </w:tcBorders>
          </w:tcPr>
          <w:p w:rsidR="008238DD" w:rsidRPr="000B1A36" w:rsidRDefault="008238DD" w:rsidP="0019658A">
            <w:pPr>
              <w:jc w:val="center"/>
              <w:rPr>
                <w:sz w:val="20"/>
              </w:rPr>
            </w:pPr>
            <w:r w:rsidRPr="000B1A36">
              <w:rPr>
                <w:sz w:val="20"/>
              </w:rPr>
              <w:t>#</w:t>
            </w:r>
          </w:p>
        </w:tc>
        <w:tc>
          <w:tcPr>
            <w:tcW w:w="1350" w:type="dxa"/>
            <w:tcBorders>
              <w:bottom w:val="double" w:sz="4" w:space="0" w:color="auto"/>
            </w:tcBorders>
          </w:tcPr>
          <w:p w:rsidR="008238DD" w:rsidRPr="000B1A36" w:rsidRDefault="008238DD" w:rsidP="0019658A">
            <w:pPr>
              <w:ind w:right="314"/>
              <w:jc w:val="center"/>
              <w:rPr>
                <w:sz w:val="20"/>
              </w:rPr>
            </w:pPr>
            <w:r w:rsidRPr="000B1A36">
              <w:rPr>
                <w:sz w:val="20"/>
              </w:rPr>
              <w:t>Date</w:t>
            </w:r>
          </w:p>
        </w:tc>
        <w:tc>
          <w:tcPr>
            <w:tcW w:w="4500" w:type="dxa"/>
            <w:tcBorders>
              <w:bottom w:val="double" w:sz="4" w:space="0" w:color="auto"/>
            </w:tcBorders>
          </w:tcPr>
          <w:p w:rsidR="008238DD" w:rsidRPr="000B1A36" w:rsidRDefault="008238DD" w:rsidP="0019658A">
            <w:pPr>
              <w:jc w:val="center"/>
              <w:rPr>
                <w:sz w:val="20"/>
              </w:rPr>
            </w:pPr>
            <w:r w:rsidRPr="000B1A36">
              <w:rPr>
                <w:sz w:val="20"/>
              </w:rPr>
              <w:t>Topic</w:t>
            </w:r>
          </w:p>
        </w:tc>
        <w:tc>
          <w:tcPr>
            <w:tcW w:w="2790" w:type="dxa"/>
            <w:tcBorders>
              <w:bottom w:val="double" w:sz="4" w:space="0" w:color="auto"/>
            </w:tcBorders>
          </w:tcPr>
          <w:p w:rsidR="008238DD" w:rsidRPr="000B1A36" w:rsidRDefault="008238DD" w:rsidP="0019658A">
            <w:pPr>
              <w:jc w:val="center"/>
              <w:rPr>
                <w:sz w:val="20"/>
              </w:rPr>
            </w:pPr>
            <w:r w:rsidRPr="000B1A36">
              <w:rPr>
                <w:sz w:val="20"/>
              </w:rPr>
              <w:t>Reading (due that day)</w:t>
            </w:r>
          </w:p>
        </w:tc>
      </w:tr>
      <w:tr w:rsidR="008238DD" w:rsidRPr="005F3A97" w:rsidTr="00887063">
        <w:trPr>
          <w:trHeight w:val="144"/>
        </w:trPr>
        <w:tc>
          <w:tcPr>
            <w:tcW w:w="468" w:type="dxa"/>
            <w:tcBorders>
              <w:top w:val="nil"/>
              <w:bottom w:val="single" w:sz="4" w:space="0" w:color="auto"/>
            </w:tcBorders>
          </w:tcPr>
          <w:p w:rsidR="008238DD" w:rsidRPr="000B1A36" w:rsidRDefault="008238DD" w:rsidP="0019658A">
            <w:pPr>
              <w:rPr>
                <w:sz w:val="20"/>
              </w:rPr>
            </w:pPr>
            <w:r w:rsidRPr="000B1A36">
              <w:rPr>
                <w:sz w:val="20"/>
              </w:rPr>
              <w:t>1</w:t>
            </w:r>
          </w:p>
        </w:tc>
        <w:tc>
          <w:tcPr>
            <w:tcW w:w="1350" w:type="dxa"/>
            <w:tcBorders>
              <w:top w:val="nil"/>
              <w:bottom w:val="single" w:sz="4" w:space="0" w:color="auto"/>
            </w:tcBorders>
          </w:tcPr>
          <w:p w:rsidR="008238DD" w:rsidRPr="000B1A36" w:rsidRDefault="00825200" w:rsidP="0019658A">
            <w:pPr>
              <w:ind w:right="314"/>
              <w:jc w:val="right"/>
              <w:rPr>
                <w:sz w:val="20"/>
              </w:rPr>
            </w:pPr>
            <w:r>
              <w:rPr>
                <w:sz w:val="20"/>
              </w:rPr>
              <w:t>Jan 5</w:t>
            </w:r>
          </w:p>
        </w:tc>
        <w:tc>
          <w:tcPr>
            <w:tcW w:w="4500" w:type="dxa"/>
            <w:tcBorders>
              <w:top w:val="nil"/>
              <w:bottom w:val="single" w:sz="4" w:space="0" w:color="auto"/>
            </w:tcBorders>
          </w:tcPr>
          <w:p w:rsidR="008238DD" w:rsidRPr="000B1A36" w:rsidRDefault="008238DD" w:rsidP="0019658A">
            <w:pPr>
              <w:rPr>
                <w:sz w:val="20"/>
              </w:rPr>
            </w:pPr>
            <w:r w:rsidRPr="000B1A36">
              <w:rPr>
                <w:sz w:val="20"/>
              </w:rPr>
              <w:t>Introduction</w:t>
            </w:r>
          </w:p>
        </w:tc>
        <w:tc>
          <w:tcPr>
            <w:tcW w:w="2790" w:type="dxa"/>
            <w:tcBorders>
              <w:top w:val="nil"/>
              <w:bottom w:val="single" w:sz="4" w:space="0" w:color="auto"/>
            </w:tcBorders>
          </w:tcPr>
          <w:p w:rsidR="008238DD" w:rsidRPr="000B1A36" w:rsidRDefault="008238DD" w:rsidP="0019658A">
            <w:pPr>
              <w:rPr>
                <w:sz w:val="20"/>
              </w:rPr>
            </w:pPr>
            <w:r w:rsidRPr="000B1A36">
              <w:rPr>
                <w:sz w:val="20"/>
              </w:rPr>
              <w:t>-</w:t>
            </w:r>
          </w:p>
        </w:tc>
      </w:tr>
      <w:tr w:rsidR="008238DD" w:rsidRPr="005F3A97" w:rsidTr="00887063">
        <w:trPr>
          <w:trHeight w:val="144"/>
        </w:trPr>
        <w:tc>
          <w:tcPr>
            <w:tcW w:w="468" w:type="dxa"/>
          </w:tcPr>
          <w:p w:rsidR="008238DD" w:rsidRPr="000B1A36" w:rsidRDefault="008238DD" w:rsidP="0019658A">
            <w:pPr>
              <w:rPr>
                <w:sz w:val="20"/>
              </w:rPr>
            </w:pPr>
            <w:r w:rsidRPr="000B1A36">
              <w:rPr>
                <w:sz w:val="20"/>
              </w:rPr>
              <w:t>2</w:t>
            </w:r>
          </w:p>
        </w:tc>
        <w:tc>
          <w:tcPr>
            <w:tcW w:w="1350" w:type="dxa"/>
          </w:tcPr>
          <w:p w:rsidR="008238DD" w:rsidRPr="000B1A36" w:rsidRDefault="00825200" w:rsidP="0019658A">
            <w:pPr>
              <w:ind w:right="314"/>
              <w:jc w:val="right"/>
              <w:rPr>
                <w:sz w:val="20"/>
              </w:rPr>
            </w:pPr>
            <w:r>
              <w:rPr>
                <w:sz w:val="20"/>
              </w:rPr>
              <w:t>7</w:t>
            </w:r>
          </w:p>
        </w:tc>
        <w:tc>
          <w:tcPr>
            <w:tcW w:w="4500" w:type="dxa"/>
          </w:tcPr>
          <w:p w:rsidR="008238DD" w:rsidRPr="000B1A36" w:rsidRDefault="008238DD" w:rsidP="0019658A">
            <w:pPr>
              <w:rPr>
                <w:sz w:val="20"/>
              </w:rPr>
            </w:pPr>
            <w:r w:rsidRPr="000B1A36">
              <w:rPr>
                <w:sz w:val="20"/>
              </w:rPr>
              <w:t>Dimensions and fluid properties</w:t>
            </w:r>
          </w:p>
        </w:tc>
        <w:tc>
          <w:tcPr>
            <w:tcW w:w="2790" w:type="dxa"/>
          </w:tcPr>
          <w:p w:rsidR="008238DD" w:rsidRPr="000B1A36" w:rsidRDefault="008238DD" w:rsidP="0019658A">
            <w:pPr>
              <w:rPr>
                <w:sz w:val="20"/>
              </w:rPr>
            </w:pPr>
            <w:r w:rsidRPr="000B1A36">
              <w:rPr>
                <w:sz w:val="20"/>
              </w:rPr>
              <w:t>1.1 - 1.5</w:t>
            </w:r>
          </w:p>
        </w:tc>
      </w:tr>
      <w:tr w:rsidR="008238DD" w:rsidRPr="005F3A97" w:rsidTr="007F0724">
        <w:trPr>
          <w:trHeight w:val="144"/>
        </w:trPr>
        <w:tc>
          <w:tcPr>
            <w:tcW w:w="468" w:type="dxa"/>
            <w:tcBorders>
              <w:bottom w:val="single" w:sz="4" w:space="0" w:color="auto"/>
            </w:tcBorders>
          </w:tcPr>
          <w:p w:rsidR="008238DD" w:rsidRPr="000B1A36" w:rsidRDefault="008238DD" w:rsidP="0019658A">
            <w:pPr>
              <w:rPr>
                <w:sz w:val="20"/>
              </w:rPr>
            </w:pPr>
            <w:r w:rsidRPr="000B1A36">
              <w:rPr>
                <w:sz w:val="20"/>
              </w:rPr>
              <w:t>3</w:t>
            </w:r>
          </w:p>
        </w:tc>
        <w:tc>
          <w:tcPr>
            <w:tcW w:w="1350" w:type="dxa"/>
            <w:tcBorders>
              <w:bottom w:val="single" w:sz="4" w:space="0" w:color="auto"/>
            </w:tcBorders>
          </w:tcPr>
          <w:p w:rsidR="008238DD" w:rsidRPr="000B1A36" w:rsidRDefault="00825200" w:rsidP="0019658A">
            <w:pPr>
              <w:ind w:right="314"/>
              <w:jc w:val="right"/>
              <w:rPr>
                <w:sz w:val="20"/>
              </w:rPr>
            </w:pPr>
            <w:r>
              <w:rPr>
                <w:sz w:val="20"/>
              </w:rPr>
              <w:t>10</w:t>
            </w:r>
          </w:p>
        </w:tc>
        <w:tc>
          <w:tcPr>
            <w:tcW w:w="4500" w:type="dxa"/>
            <w:tcBorders>
              <w:bottom w:val="single" w:sz="4" w:space="0" w:color="auto"/>
            </w:tcBorders>
          </w:tcPr>
          <w:p w:rsidR="008238DD" w:rsidRPr="000B1A36" w:rsidRDefault="008238DD" w:rsidP="0019658A">
            <w:pPr>
              <w:rPr>
                <w:sz w:val="20"/>
              </w:rPr>
            </w:pPr>
            <w:r w:rsidRPr="000B1A36">
              <w:rPr>
                <w:sz w:val="20"/>
              </w:rPr>
              <w:t>Viscosity and compressibility</w:t>
            </w:r>
          </w:p>
        </w:tc>
        <w:tc>
          <w:tcPr>
            <w:tcW w:w="2790" w:type="dxa"/>
            <w:tcBorders>
              <w:bottom w:val="single" w:sz="4" w:space="0" w:color="auto"/>
            </w:tcBorders>
          </w:tcPr>
          <w:p w:rsidR="008238DD" w:rsidRPr="000B1A36" w:rsidRDefault="008238DD" w:rsidP="0019658A">
            <w:pPr>
              <w:rPr>
                <w:sz w:val="20"/>
              </w:rPr>
            </w:pPr>
            <w:r w:rsidRPr="000B1A36">
              <w:rPr>
                <w:sz w:val="20"/>
              </w:rPr>
              <w:t>1.6, 1.7</w:t>
            </w:r>
          </w:p>
        </w:tc>
      </w:tr>
      <w:tr w:rsidR="0089109A" w:rsidRPr="005F3A97" w:rsidTr="007F0724">
        <w:trPr>
          <w:trHeight w:val="144"/>
        </w:trPr>
        <w:tc>
          <w:tcPr>
            <w:tcW w:w="468" w:type="dxa"/>
            <w:shd w:val="pct25" w:color="auto" w:fill="auto"/>
          </w:tcPr>
          <w:p w:rsidR="0089109A" w:rsidRPr="00825200" w:rsidRDefault="0089109A" w:rsidP="00486D6A">
            <w:pPr>
              <w:rPr>
                <w:i/>
                <w:sz w:val="20"/>
              </w:rPr>
            </w:pPr>
          </w:p>
        </w:tc>
        <w:tc>
          <w:tcPr>
            <w:tcW w:w="1350" w:type="dxa"/>
            <w:shd w:val="pct25" w:color="auto" w:fill="auto"/>
          </w:tcPr>
          <w:p w:rsidR="0089109A" w:rsidRPr="00825200" w:rsidRDefault="0089109A" w:rsidP="00486D6A">
            <w:pPr>
              <w:ind w:right="314"/>
              <w:jc w:val="right"/>
              <w:rPr>
                <w:i/>
                <w:sz w:val="20"/>
              </w:rPr>
            </w:pPr>
            <w:r w:rsidRPr="00825200">
              <w:rPr>
                <w:i/>
                <w:sz w:val="20"/>
              </w:rPr>
              <w:t>10,11</w:t>
            </w:r>
          </w:p>
        </w:tc>
        <w:tc>
          <w:tcPr>
            <w:tcW w:w="4500" w:type="dxa"/>
            <w:shd w:val="pct25" w:color="auto" w:fill="auto"/>
          </w:tcPr>
          <w:p w:rsidR="0089109A" w:rsidRPr="000B1A36" w:rsidRDefault="0089109A" w:rsidP="00D43AF4">
            <w:pPr>
              <w:jc w:val="center"/>
              <w:rPr>
                <w:i/>
                <w:sz w:val="20"/>
              </w:rPr>
            </w:pPr>
            <w:r w:rsidRPr="000B1A36">
              <w:rPr>
                <w:i/>
                <w:sz w:val="20"/>
              </w:rPr>
              <w:t>Lab 1 Fluid Properties</w:t>
            </w:r>
          </w:p>
        </w:tc>
        <w:tc>
          <w:tcPr>
            <w:tcW w:w="2790" w:type="dxa"/>
            <w:shd w:val="pct25" w:color="auto" w:fill="auto"/>
          </w:tcPr>
          <w:p w:rsidR="0089109A" w:rsidRPr="000B1A36" w:rsidRDefault="00424604" w:rsidP="0084298C">
            <w:pPr>
              <w:rPr>
                <w:i/>
                <w:sz w:val="20"/>
              </w:rPr>
            </w:pPr>
            <w:r>
              <w:rPr>
                <w:i/>
                <w:sz w:val="20"/>
              </w:rPr>
              <w:t>Lab Handout</w:t>
            </w:r>
          </w:p>
        </w:tc>
      </w:tr>
      <w:tr w:rsidR="00825200" w:rsidRPr="005F3A97" w:rsidTr="00887063">
        <w:trPr>
          <w:trHeight w:val="144"/>
        </w:trPr>
        <w:tc>
          <w:tcPr>
            <w:tcW w:w="468" w:type="dxa"/>
            <w:tcBorders>
              <w:bottom w:val="single" w:sz="4" w:space="0" w:color="auto"/>
            </w:tcBorders>
          </w:tcPr>
          <w:p w:rsidR="00825200" w:rsidRPr="000B1A36" w:rsidRDefault="00825200" w:rsidP="0019658A">
            <w:pPr>
              <w:rPr>
                <w:sz w:val="20"/>
              </w:rPr>
            </w:pPr>
            <w:r w:rsidRPr="000B1A36">
              <w:rPr>
                <w:sz w:val="20"/>
              </w:rPr>
              <w:t>4</w:t>
            </w:r>
          </w:p>
        </w:tc>
        <w:tc>
          <w:tcPr>
            <w:tcW w:w="1350" w:type="dxa"/>
            <w:tcBorders>
              <w:bottom w:val="single" w:sz="4" w:space="0" w:color="auto"/>
            </w:tcBorders>
          </w:tcPr>
          <w:p w:rsidR="00825200" w:rsidRPr="000B1A36" w:rsidRDefault="00825200" w:rsidP="00825200">
            <w:pPr>
              <w:ind w:right="314"/>
              <w:jc w:val="right"/>
              <w:rPr>
                <w:sz w:val="20"/>
              </w:rPr>
            </w:pPr>
            <w:r w:rsidRPr="000B1A36">
              <w:rPr>
                <w:sz w:val="20"/>
              </w:rPr>
              <w:t>1</w:t>
            </w:r>
            <w:r>
              <w:rPr>
                <w:sz w:val="20"/>
              </w:rPr>
              <w:t>2</w:t>
            </w:r>
          </w:p>
        </w:tc>
        <w:tc>
          <w:tcPr>
            <w:tcW w:w="4500" w:type="dxa"/>
            <w:tcBorders>
              <w:bottom w:val="single" w:sz="4" w:space="0" w:color="auto"/>
            </w:tcBorders>
          </w:tcPr>
          <w:p w:rsidR="00825200" w:rsidRPr="000B1A36" w:rsidRDefault="00825200" w:rsidP="0019658A">
            <w:pPr>
              <w:rPr>
                <w:sz w:val="20"/>
              </w:rPr>
            </w:pPr>
            <w:r w:rsidRPr="000B1A36">
              <w:rPr>
                <w:sz w:val="20"/>
              </w:rPr>
              <w:t>Vapor pressure and surface tension</w:t>
            </w:r>
          </w:p>
        </w:tc>
        <w:tc>
          <w:tcPr>
            <w:tcW w:w="2790" w:type="dxa"/>
            <w:tcBorders>
              <w:bottom w:val="single" w:sz="4" w:space="0" w:color="auto"/>
            </w:tcBorders>
          </w:tcPr>
          <w:p w:rsidR="00825200" w:rsidRPr="000B1A36" w:rsidRDefault="00825200" w:rsidP="0019658A">
            <w:pPr>
              <w:rPr>
                <w:sz w:val="20"/>
              </w:rPr>
            </w:pPr>
            <w:r w:rsidRPr="000B1A36">
              <w:rPr>
                <w:sz w:val="20"/>
              </w:rPr>
              <w:t>1.8, 1.9</w:t>
            </w:r>
          </w:p>
        </w:tc>
      </w:tr>
      <w:tr w:rsidR="00825200" w:rsidRPr="005F3A97" w:rsidTr="00887063">
        <w:trPr>
          <w:trHeight w:val="144"/>
        </w:trPr>
        <w:tc>
          <w:tcPr>
            <w:tcW w:w="468" w:type="dxa"/>
          </w:tcPr>
          <w:p w:rsidR="00825200" w:rsidRPr="000B1A36" w:rsidRDefault="00825200" w:rsidP="0019658A">
            <w:pPr>
              <w:rPr>
                <w:sz w:val="20"/>
              </w:rPr>
            </w:pPr>
            <w:r w:rsidRPr="000B1A36">
              <w:rPr>
                <w:sz w:val="20"/>
              </w:rPr>
              <w:t>5</w:t>
            </w:r>
          </w:p>
        </w:tc>
        <w:tc>
          <w:tcPr>
            <w:tcW w:w="1350" w:type="dxa"/>
          </w:tcPr>
          <w:p w:rsidR="00825200" w:rsidRPr="000B1A36" w:rsidRDefault="00825200" w:rsidP="00825200">
            <w:pPr>
              <w:ind w:right="314"/>
              <w:jc w:val="right"/>
              <w:rPr>
                <w:sz w:val="20"/>
              </w:rPr>
            </w:pPr>
            <w:r w:rsidRPr="000B1A36">
              <w:rPr>
                <w:sz w:val="20"/>
              </w:rPr>
              <w:t>1</w:t>
            </w:r>
            <w:r>
              <w:rPr>
                <w:sz w:val="20"/>
              </w:rPr>
              <w:t>4</w:t>
            </w:r>
          </w:p>
        </w:tc>
        <w:tc>
          <w:tcPr>
            <w:tcW w:w="4500" w:type="dxa"/>
          </w:tcPr>
          <w:p w:rsidR="00825200" w:rsidRPr="000B1A36" w:rsidRDefault="00825200" w:rsidP="0019658A">
            <w:pPr>
              <w:rPr>
                <w:sz w:val="20"/>
              </w:rPr>
            </w:pPr>
            <w:r w:rsidRPr="000B1A36">
              <w:rPr>
                <w:sz w:val="20"/>
              </w:rPr>
              <w:t>Pressure field and atmospheric pressure</w:t>
            </w:r>
          </w:p>
        </w:tc>
        <w:tc>
          <w:tcPr>
            <w:tcW w:w="2790" w:type="dxa"/>
          </w:tcPr>
          <w:p w:rsidR="00825200" w:rsidRPr="000B1A36" w:rsidRDefault="00825200" w:rsidP="0019658A">
            <w:pPr>
              <w:rPr>
                <w:sz w:val="20"/>
              </w:rPr>
            </w:pPr>
            <w:r w:rsidRPr="000B1A36">
              <w:rPr>
                <w:sz w:val="20"/>
              </w:rPr>
              <w:t>2.1 - 2.4</w:t>
            </w:r>
          </w:p>
        </w:tc>
      </w:tr>
      <w:tr w:rsidR="00825200" w:rsidRPr="005F3A97" w:rsidTr="00887063">
        <w:trPr>
          <w:trHeight w:val="144"/>
        </w:trPr>
        <w:tc>
          <w:tcPr>
            <w:tcW w:w="468" w:type="dxa"/>
          </w:tcPr>
          <w:p w:rsidR="00825200" w:rsidRPr="0089109A" w:rsidRDefault="00122B1E" w:rsidP="0019658A">
            <w:pPr>
              <w:rPr>
                <w:b/>
                <w:sz w:val="20"/>
              </w:rPr>
            </w:pPr>
            <w:r w:rsidRPr="0089109A">
              <w:rPr>
                <w:b/>
                <w:sz w:val="20"/>
              </w:rPr>
              <w:t>-</w:t>
            </w:r>
          </w:p>
        </w:tc>
        <w:tc>
          <w:tcPr>
            <w:tcW w:w="1350" w:type="dxa"/>
          </w:tcPr>
          <w:p w:rsidR="00825200" w:rsidRPr="00122B1E" w:rsidRDefault="00825200" w:rsidP="00825200">
            <w:pPr>
              <w:ind w:right="314"/>
              <w:jc w:val="right"/>
              <w:rPr>
                <w:b/>
                <w:sz w:val="20"/>
              </w:rPr>
            </w:pPr>
            <w:r w:rsidRPr="00122B1E">
              <w:rPr>
                <w:b/>
                <w:sz w:val="20"/>
              </w:rPr>
              <w:t>17</w:t>
            </w:r>
          </w:p>
        </w:tc>
        <w:tc>
          <w:tcPr>
            <w:tcW w:w="4500" w:type="dxa"/>
          </w:tcPr>
          <w:p w:rsidR="00825200" w:rsidRPr="000B1A36" w:rsidRDefault="00677E89" w:rsidP="0019658A">
            <w:pPr>
              <w:rPr>
                <w:sz w:val="20"/>
              </w:rPr>
            </w:pPr>
            <w:r w:rsidRPr="000B1A36">
              <w:rPr>
                <w:b/>
                <w:sz w:val="20"/>
              </w:rPr>
              <w:t>Martin Luther King Jr. Holiday</w:t>
            </w:r>
          </w:p>
        </w:tc>
        <w:tc>
          <w:tcPr>
            <w:tcW w:w="2790" w:type="dxa"/>
          </w:tcPr>
          <w:p w:rsidR="00825200" w:rsidRPr="000B1A36" w:rsidRDefault="00122B1E" w:rsidP="0019658A">
            <w:pPr>
              <w:rPr>
                <w:sz w:val="20"/>
              </w:rPr>
            </w:pPr>
            <w:r>
              <w:rPr>
                <w:sz w:val="20"/>
              </w:rPr>
              <w:t>-</w:t>
            </w:r>
          </w:p>
        </w:tc>
      </w:tr>
      <w:tr w:rsidR="00122B1E" w:rsidRPr="005F3A97" w:rsidTr="00887063">
        <w:trPr>
          <w:trHeight w:val="144"/>
        </w:trPr>
        <w:tc>
          <w:tcPr>
            <w:tcW w:w="468" w:type="dxa"/>
          </w:tcPr>
          <w:p w:rsidR="00122B1E" w:rsidRPr="00122B1E" w:rsidRDefault="00122B1E" w:rsidP="0019658A">
            <w:pPr>
              <w:rPr>
                <w:sz w:val="20"/>
              </w:rPr>
            </w:pPr>
            <w:r w:rsidRPr="00122B1E">
              <w:rPr>
                <w:sz w:val="20"/>
              </w:rPr>
              <w:t>6</w:t>
            </w:r>
          </w:p>
        </w:tc>
        <w:tc>
          <w:tcPr>
            <w:tcW w:w="1350" w:type="dxa"/>
          </w:tcPr>
          <w:p w:rsidR="00122B1E" w:rsidRPr="00122B1E" w:rsidRDefault="00122B1E" w:rsidP="0019658A">
            <w:pPr>
              <w:ind w:right="314"/>
              <w:jc w:val="right"/>
              <w:rPr>
                <w:sz w:val="20"/>
              </w:rPr>
            </w:pPr>
            <w:r w:rsidRPr="00122B1E">
              <w:rPr>
                <w:sz w:val="20"/>
              </w:rPr>
              <w:t>19</w:t>
            </w:r>
          </w:p>
        </w:tc>
        <w:tc>
          <w:tcPr>
            <w:tcW w:w="4500" w:type="dxa"/>
          </w:tcPr>
          <w:p w:rsidR="00122B1E" w:rsidRPr="000B1A36" w:rsidRDefault="00122B1E" w:rsidP="00677E89">
            <w:pPr>
              <w:rPr>
                <w:b/>
                <w:sz w:val="20"/>
              </w:rPr>
            </w:pPr>
            <w:r w:rsidRPr="000B1A36">
              <w:rPr>
                <w:sz w:val="20"/>
              </w:rPr>
              <w:t>Measuring pressure</w:t>
            </w:r>
            <w:r w:rsidRPr="000B1A36">
              <w:rPr>
                <w:b/>
                <w:sz w:val="20"/>
              </w:rPr>
              <w:t xml:space="preserve"> </w:t>
            </w:r>
          </w:p>
        </w:tc>
        <w:tc>
          <w:tcPr>
            <w:tcW w:w="2790" w:type="dxa"/>
          </w:tcPr>
          <w:p w:rsidR="00122B1E" w:rsidRPr="000B1A36" w:rsidRDefault="00122B1E" w:rsidP="0084298C">
            <w:pPr>
              <w:rPr>
                <w:sz w:val="20"/>
              </w:rPr>
            </w:pPr>
            <w:r w:rsidRPr="000B1A36">
              <w:rPr>
                <w:sz w:val="20"/>
              </w:rPr>
              <w:t>2.5 - 2.7</w:t>
            </w:r>
          </w:p>
        </w:tc>
      </w:tr>
      <w:tr w:rsidR="00122B1E" w:rsidRPr="005F3A97" w:rsidTr="00887063">
        <w:trPr>
          <w:trHeight w:val="144"/>
        </w:trPr>
        <w:tc>
          <w:tcPr>
            <w:tcW w:w="468" w:type="dxa"/>
          </w:tcPr>
          <w:p w:rsidR="00122B1E" w:rsidRPr="000B1A36" w:rsidRDefault="00122B1E" w:rsidP="0019658A">
            <w:pPr>
              <w:rPr>
                <w:sz w:val="20"/>
              </w:rPr>
            </w:pPr>
            <w:r w:rsidRPr="000B1A36">
              <w:rPr>
                <w:sz w:val="20"/>
              </w:rPr>
              <w:t>7</w:t>
            </w:r>
          </w:p>
        </w:tc>
        <w:tc>
          <w:tcPr>
            <w:tcW w:w="1350" w:type="dxa"/>
          </w:tcPr>
          <w:p w:rsidR="00122B1E" w:rsidRPr="000B1A36" w:rsidRDefault="00122B1E" w:rsidP="0019658A">
            <w:pPr>
              <w:ind w:right="314"/>
              <w:jc w:val="right"/>
              <w:rPr>
                <w:sz w:val="20"/>
              </w:rPr>
            </w:pPr>
            <w:r>
              <w:rPr>
                <w:sz w:val="20"/>
              </w:rPr>
              <w:t>21</w:t>
            </w:r>
          </w:p>
        </w:tc>
        <w:tc>
          <w:tcPr>
            <w:tcW w:w="4500" w:type="dxa"/>
          </w:tcPr>
          <w:p w:rsidR="00122B1E" w:rsidRPr="000B1A36" w:rsidRDefault="00122B1E" w:rsidP="0019658A">
            <w:pPr>
              <w:rPr>
                <w:sz w:val="20"/>
              </w:rPr>
            </w:pPr>
            <w:r w:rsidRPr="000B1A36">
              <w:rPr>
                <w:sz w:val="20"/>
              </w:rPr>
              <w:t>Forces on plane surfaces</w:t>
            </w:r>
          </w:p>
        </w:tc>
        <w:tc>
          <w:tcPr>
            <w:tcW w:w="2790" w:type="dxa"/>
          </w:tcPr>
          <w:p w:rsidR="00122B1E" w:rsidRPr="000B1A36" w:rsidRDefault="00122B1E" w:rsidP="0019658A">
            <w:pPr>
              <w:rPr>
                <w:sz w:val="20"/>
              </w:rPr>
            </w:pPr>
            <w:r w:rsidRPr="000B1A36">
              <w:rPr>
                <w:sz w:val="20"/>
              </w:rPr>
              <w:t>2.8, 2.9</w:t>
            </w:r>
          </w:p>
        </w:tc>
      </w:tr>
      <w:tr w:rsidR="00122B1E" w:rsidRPr="005F3A97" w:rsidTr="007F0724">
        <w:trPr>
          <w:trHeight w:val="144"/>
        </w:trPr>
        <w:tc>
          <w:tcPr>
            <w:tcW w:w="468" w:type="dxa"/>
            <w:tcBorders>
              <w:bottom w:val="single" w:sz="4" w:space="0" w:color="auto"/>
            </w:tcBorders>
          </w:tcPr>
          <w:p w:rsidR="00122B1E" w:rsidRPr="000B1A36" w:rsidRDefault="00122B1E" w:rsidP="0019658A">
            <w:pPr>
              <w:rPr>
                <w:sz w:val="20"/>
              </w:rPr>
            </w:pPr>
            <w:r w:rsidRPr="000B1A36">
              <w:rPr>
                <w:sz w:val="20"/>
              </w:rPr>
              <w:t>8</w:t>
            </w:r>
          </w:p>
        </w:tc>
        <w:tc>
          <w:tcPr>
            <w:tcW w:w="1350" w:type="dxa"/>
            <w:tcBorders>
              <w:bottom w:val="single" w:sz="4" w:space="0" w:color="auto"/>
            </w:tcBorders>
          </w:tcPr>
          <w:p w:rsidR="00122B1E" w:rsidRPr="000B1A36" w:rsidRDefault="00122B1E" w:rsidP="0019658A">
            <w:pPr>
              <w:ind w:right="314"/>
              <w:jc w:val="right"/>
              <w:rPr>
                <w:sz w:val="20"/>
              </w:rPr>
            </w:pPr>
            <w:r>
              <w:rPr>
                <w:sz w:val="20"/>
              </w:rPr>
              <w:t>24</w:t>
            </w:r>
          </w:p>
        </w:tc>
        <w:tc>
          <w:tcPr>
            <w:tcW w:w="4500" w:type="dxa"/>
            <w:tcBorders>
              <w:bottom w:val="single" w:sz="4" w:space="0" w:color="auto"/>
            </w:tcBorders>
          </w:tcPr>
          <w:p w:rsidR="00122B1E" w:rsidRPr="000B1A36" w:rsidRDefault="00122B1E" w:rsidP="0019658A">
            <w:pPr>
              <w:rPr>
                <w:sz w:val="20"/>
              </w:rPr>
            </w:pPr>
            <w:r w:rsidRPr="000B1A36">
              <w:rPr>
                <w:sz w:val="20"/>
              </w:rPr>
              <w:t>Forces on curved surfaces</w:t>
            </w:r>
          </w:p>
        </w:tc>
        <w:tc>
          <w:tcPr>
            <w:tcW w:w="2790" w:type="dxa"/>
            <w:tcBorders>
              <w:bottom w:val="single" w:sz="4" w:space="0" w:color="auto"/>
            </w:tcBorders>
          </w:tcPr>
          <w:p w:rsidR="00122B1E" w:rsidRPr="000B1A36" w:rsidRDefault="00122B1E" w:rsidP="0019658A">
            <w:pPr>
              <w:rPr>
                <w:sz w:val="20"/>
              </w:rPr>
            </w:pPr>
            <w:r w:rsidRPr="000B1A36">
              <w:rPr>
                <w:sz w:val="20"/>
              </w:rPr>
              <w:t>2.10</w:t>
            </w:r>
          </w:p>
        </w:tc>
      </w:tr>
      <w:tr w:rsidR="0089109A" w:rsidRPr="005F3A97" w:rsidTr="007F0724">
        <w:trPr>
          <w:trHeight w:val="144"/>
        </w:trPr>
        <w:tc>
          <w:tcPr>
            <w:tcW w:w="468" w:type="dxa"/>
            <w:shd w:val="pct25" w:color="auto" w:fill="auto"/>
          </w:tcPr>
          <w:p w:rsidR="0089109A" w:rsidRPr="000B1A36" w:rsidRDefault="0089109A" w:rsidP="00547A2F">
            <w:pPr>
              <w:rPr>
                <w:i/>
                <w:sz w:val="20"/>
              </w:rPr>
            </w:pPr>
          </w:p>
        </w:tc>
        <w:tc>
          <w:tcPr>
            <w:tcW w:w="1350" w:type="dxa"/>
            <w:shd w:val="pct25" w:color="auto" w:fill="auto"/>
          </w:tcPr>
          <w:p w:rsidR="0089109A" w:rsidRPr="000B1A36" w:rsidRDefault="00D43AF4" w:rsidP="00547A2F">
            <w:pPr>
              <w:ind w:right="314"/>
              <w:jc w:val="right"/>
              <w:rPr>
                <w:i/>
                <w:sz w:val="20"/>
              </w:rPr>
            </w:pPr>
            <w:r>
              <w:rPr>
                <w:i/>
                <w:sz w:val="20"/>
              </w:rPr>
              <w:t>24, 25</w:t>
            </w:r>
          </w:p>
        </w:tc>
        <w:tc>
          <w:tcPr>
            <w:tcW w:w="4500" w:type="dxa"/>
            <w:shd w:val="pct25" w:color="auto" w:fill="auto"/>
          </w:tcPr>
          <w:p w:rsidR="0089109A" w:rsidRPr="000B1A36" w:rsidRDefault="0089109A" w:rsidP="00547A2F">
            <w:pPr>
              <w:jc w:val="center"/>
              <w:rPr>
                <w:i/>
                <w:sz w:val="20"/>
              </w:rPr>
            </w:pPr>
            <w:r w:rsidRPr="000B1A36">
              <w:rPr>
                <w:i/>
                <w:sz w:val="20"/>
              </w:rPr>
              <w:t>Lab 2 Hydrostatic Forces</w:t>
            </w:r>
          </w:p>
        </w:tc>
        <w:tc>
          <w:tcPr>
            <w:tcW w:w="2790" w:type="dxa"/>
            <w:shd w:val="pct25" w:color="auto" w:fill="auto"/>
          </w:tcPr>
          <w:p w:rsidR="0089109A" w:rsidRPr="000B1A36" w:rsidRDefault="00424604" w:rsidP="00547A2F">
            <w:pPr>
              <w:rPr>
                <w:i/>
                <w:sz w:val="20"/>
              </w:rPr>
            </w:pPr>
            <w:r>
              <w:rPr>
                <w:i/>
                <w:sz w:val="20"/>
              </w:rPr>
              <w:t>Lab Handout</w:t>
            </w:r>
          </w:p>
        </w:tc>
      </w:tr>
      <w:tr w:rsidR="0089109A" w:rsidRPr="005F3A97" w:rsidTr="00887063">
        <w:trPr>
          <w:trHeight w:val="144"/>
        </w:trPr>
        <w:tc>
          <w:tcPr>
            <w:tcW w:w="468" w:type="dxa"/>
            <w:tcBorders>
              <w:bottom w:val="double" w:sz="4" w:space="0" w:color="auto"/>
            </w:tcBorders>
          </w:tcPr>
          <w:p w:rsidR="0089109A" w:rsidRPr="000B1A36" w:rsidRDefault="0089109A" w:rsidP="0019658A">
            <w:pPr>
              <w:rPr>
                <w:sz w:val="20"/>
              </w:rPr>
            </w:pPr>
            <w:r w:rsidRPr="000B1A36">
              <w:rPr>
                <w:sz w:val="20"/>
              </w:rPr>
              <w:t>9</w:t>
            </w:r>
          </w:p>
        </w:tc>
        <w:tc>
          <w:tcPr>
            <w:tcW w:w="1350" w:type="dxa"/>
            <w:tcBorders>
              <w:bottom w:val="double" w:sz="4" w:space="0" w:color="auto"/>
            </w:tcBorders>
          </w:tcPr>
          <w:p w:rsidR="0089109A" w:rsidRPr="000B1A36" w:rsidRDefault="0089109A" w:rsidP="0019658A">
            <w:pPr>
              <w:ind w:right="314"/>
              <w:jc w:val="right"/>
              <w:rPr>
                <w:sz w:val="20"/>
              </w:rPr>
            </w:pPr>
            <w:r>
              <w:rPr>
                <w:sz w:val="20"/>
              </w:rPr>
              <w:t>26</w:t>
            </w:r>
          </w:p>
        </w:tc>
        <w:tc>
          <w:tcPr>
            <w:tcW w:w="4500" w:type="dxa"/>
            <w:tcBorders>
              <w:bottom w:val="double" w:sz="4" w:space="0" w:color="auto"/>
            </w:tcBorders>
          </w:tcPr>
          <w:p w:rsidR="0089109A" w:rsidRPr="000B1A36" w:rsidRDefault="0089109A" w:rsidP="0019658A">
            <w:pPr>
              <w:rPr>
                <w:sz w:val="20"/>
              </w:rPr>
            </w:pPr>
            <w:r w:rsidRPr="000B1A36">
              <w:rPr>
                <w:sz w:val="20"/>
              </w:rPr>
              <w:t>Buoyancy and floatation</w:t>
            </w:r>
          </w:p>
        </w:tc>
        <w:tc>
          <w:tcPr>
            <w:tcW w:w="2790" w:type="dxa"/>
            <w:tcBorders>
              <w:bottom w:val="double" w:sz="4" w:space="0" w:color="auto"/>
            </w:tcBorders>
          </w:tcPr>
          <w:p w:rsidR="0089109A" w:rsidRPr="000B1A36" w:rsidRDefault="0089109A" w:rsidP="0019658A">
            <w:pPr>
              <w:rPr>
                <w:sz w:val="20"/>
              </w:rPr>
            </w:pPr>
            <w:r w:rsidRPr="000B1A36">
              <w:rPr>
                <w:sz w:val="20"/>
              </w:rPr>
              <w:t>2.11</w:t>
            </w:r>
          </w:p>
        </w:tc>
      </w:tr>
      <w:tr w:rsidR="0089109A" w:rsidRPr="005F3A97" w:rsidTr="00887063">
        <w:trPr>
          <w:trHeight w:val="144"/>
        </w:trPr>
        <w:tc>
          <w:tcPr>
            <w:tcW w:w="468" w:type="dxa"/>
          </w:tcPr>
          <w:p w:rsidR="0089109A" w:rsidRPr="000B1A36" w:rsidRDefault="0089109A" w:rsidP="0019658A">
            <w:pPr>
              <w:rPr>
                <w:sz w:val="20"/>
              </w:rPr>
            </w:pPr>
            <w:r w:rsidRPr="000B1A36">
              <w:rPr>
                <w:sz w:val="20"/>
              </w:rPr>
              <w:t>10</w:t>
            </w:r>
          </w:p>
        </w:tc>
        <w:tc>
          <w:tcPr>
            <w:tcW w:w="1350" w:type="dxa"/>
          </w:tcPr>
          <w:p w:rsidR="0089109A" w:rsidRPr="000B1A36" w:rsidRDefault="0089109A" w:rsidP="0019658A">
            <w:pPr>
              <w:ind w:right="314"/>
              <w:jc w:val="right"/>
              <w:rPr>
                <w:sz w:val="20"/>
              </w:rPr>
            </w:pPr>
            <w:r>
              <w:rPr>
                <w:sz w:val="20"/>
              </w:rPr>
              <w:t>28</w:t>
            </w:r>
          </w:p>
        </w:tc>
        <w:tc>
          <w:tcPr>
            <w:tcW w:w="4500" w:type="dxa"/>
          </w:tcPr>
          <w:p w:rsidR="0089109A" w:rsidRPr="000B1A36" w:rsidRDefault="0089109A" w:rsidP="0019658A">
            <w:pPr>
              <w:rPr>
                <w:sz w:val="20"/>
              </w:rPr>
            </w:pPr>
            <w:proofErr w:type="spellStart"/>
            <w:r w:rsidRPr="000B1A36">
              <w:rPr>
                <w:sz w:val="20"/>
              </w:rPr>
              <w:t>Newtons</w:t>
            </w:r>
            <w:proofErr w:type="spellEnd"/>
            <w:r w:rsidRPr="000B1A36">
              <w:rPr>
                <w:sz w:val="20"/>
              </w:rPr>
              <w:t xml:space="preserve"> 2</w:t>
            </w:r>
            <w:r w:rsidRPr="000B1A36">
              <w:rPr>
                <w:sz w:val="20"/>
                <w:vertAlign w:val="superscript"/>
              </w:rPr>
              <w:t>nd</w:t>
            </w:r>
            <w:r w:rsidRPr="000B1A36">
              <w:rPr>
                <w:sz w:val="20"/>
              </w:rPr>
              <w:t xml:space="preserve"> law</w:t>
            </w:r>
          </w:p>
        </w:tc>
        <w:tc>
          <w:tcPr>
            <w:tcW w:w="2790" w:type="dxa"/>
          </w:tcPr>
          <w:p w:rsidR="0089109A" w:rsidRPr="000B1A36" w:rsidRDefault="0089109A" w:rsidP="0019658A">
            <w:pPr>
              <w:rPr>
                <w:sz w:val="20"/>
              </w:rPr>
            </w:pPr>
            <w:r w:rsidRPr="000B1A36">
              <w:rPr>
                <w:sz w:val="20"/>
              </w:rPr>
              <w:t>3.1 - 3.3</w:t>
            </w:r>
          </w:p>
        </w:tc>
      </w:tr>
      <w:tr w:rsidR="0089109A" w:rsidRPr="005F3A97" w:rsidTr="007F0724">
        <w:trPr>
          <w:trHeight w:val="144"/>
        </w:trPr>
        <w:tc>
          <w:tcPr>
            <w:tcW w:w="468" w:type="dxa"/>
            <w:tcBorders>
              <w:bottom w:val="single" w:sz="4" w:space="0" w:color="auto"/>
            </w:tcBorders>
          </w:tcPr>
          <w:p w:rsidR="0089109A" w:rsidRPr="000B1A36" w:rsidRDefault="0089109A" w:rsidP="0019658A">
            <w:pPr>
              <w:rPr>
                <w:sz w:val="20"/>
              </w:rPr>
            </w:pPr>
            <w:r w:rsidRPr="000B1A36">
              <w:rPr>
                <w:sz w:val="20"/>
              </w:rPr>
              <w:t>11</w:t>
            </w:r>
          </w:p>
        </w:tc>
        <w:tc>
          <w:tcPr>
            <w:tcW w:w="1350" w:type="dxa"/>
            <w:tcBorders>
              <w:bottom w:val="single" w:sz="4" w:space="0" w:color="auto"/>
            </w:tcBorders>
          </w:tcPr>
          <w:p w:rsidR="0089109A" w:rsidRPr="000B1A36" w:rsidRDefault="0089109A" w:rsidP="0019658A">
            <w:pPr>
              <w:ind w:right="314"/>
              <w:jc w:val="right"/>
              <w:rPr>
                <w:sz w:val="20"/>
              </w:rPr>
            </w:pPr>
            <w:r>
              <w:rPr>
                <w:sz w:val="20"/>
              </w:rPr>
              <w:t>31</w:t>
            </w:r>
          </w:p>
        </w:tc>
        <w:tc>
          <w:tcPr>
            <w:tcW w:w="4500" w:type="dxa"/>
            <w:tcBorders>
              <w:bottom w:val="single" w:sz="4" w:space="0" w:color="auto"/>
            </w:tcBorders>
          </w:tcPr>
          <w:p w:rsidR="0089109A" w:rsidRPr="000B1A36" w:rsidRDefault="0089109A" w:rsidP="0019658A">
            <w:pPr>
              <w:rPr>
                <w:sz w:val="20"/>
              </w:rPr>
            </w:pPr>
            <w:r w:rsidRPr="000B1A36">
              <w:rPr>
                <w:sz w:val="20"/>
              </w:rPr>
              <w:t>Interpretation and pressure</w:t>
            </w:r>
            <w:r w:rsidRPr="000B1A36">
              <w:rPr>
                <w:b/>
                <w:sz w:val="20"/>
              </w:rPr>
              <w:t xml:space="preserve"> </w:t>
            </w:r>
          </w:p>
        </w:tc>
        <w:tc>
          <w:tcPr>
            <w:tcW w:w="2790" w:type="dxa"/>
            <w:tcBorders>
              <w:bottom w:val="single" w:sz="4" w:space="0" w:color="auto"/>
            </w:tcBorders>
          </w:tcPr>
          <w:p w:rsidR="0089109A" w:rsidRPr="000B1A36" w:rsidRDefault="0089109A" w:rsidP="0019658A">
            <w:pPr>
              <w:rPr>
                <w:sz w:val="20"/>
              </w:rPr>
            </w:pPr>
            <w:r w:rsidRPr="000B1A36">
              <w:rPr>
                <w:sz w:val="20"/>
              </w:rPr>
              <w:t>3.4, 3.5</w:t>
            </w:r>
          </w:p>
        </w:tc>
      </w:tr>
      <w:tr w:rsidR="00D43AF4" w:rsidRPr="005F3A97" w:rsidTr="007F0724">
        <w:trPr>
          <w:trHeight w:val="144"/>
        </w:trPr>
        <w:tc>
          <w:tcPr>
            <w:tcW w:w="468" w:type="dxa"/>
            <w:tcBorders>
              <w:bottom w:val="single" w:sz="4" w:space="0" w:color="auto"/>
            </w:tcBorders>
            <w:shd w:val="pct25" w:color="auto" w:fill="auto"/>
          </w:tcPr>
          <w:p w:rsidR="00D43AF4" w:rsidRPr="000B1A36" w:rsidRDefault="00D43AF4" w:rsidP="0084298C">
            <w:pPr>
              <w:rPr>
                <w:i/>
                <w:sz w:val="20"/>
              </w:rPr>
            </w:pPr>
          </w:p>
        </w:tc>
        <w:tc>
          <w:tcPr>
            <w:tcW w:w="1350" w:type="dxa"/>
            <w:tcBorders>
              <w:bottom w:val="single" w:sz="4" w:space="0" w:color="auto"/>
            </w:tcBorders>
            <w:shd w:val="pct25" w:color="auto" w:fill="auto"/>
          </w:tcPr>
          <w:p w:rsidR="00D43AF4" w:rsidRPr="000B1A36" w:rsidRDefault="00D43AF4" w:rsidP="0084298C">
            <w:pPr>
              <w:ind w:right="314"/>
              <w:jc w:val="right"/>
              <w:rPr>
                <w:i/>
                <w:sz w:val="20"/>
              </w:rPr>
            </w:pPr>
            <w:r>
              <w:rPr>
                <w:i/>
                <w:sz w:val="20"/>
              </w:rPr>
              <w:t>31, Feb 1</w:t>
            </w:r>
          </w:p>
        </w:tc>
        <w:tc>
          <w:tcPr>
            <w:tcW w:w="4500" w:type="dxa"/>
            <w:tcBorders>
              <w:bottom w:val="single" w:sz="4" w:space="0" w:color="auto"/>
            </w:tcBorders>
            <w:shd w:val="pct25" w:color="auto" w:fill="auto"/>
          </w:tcPr>
          <w:p w:rsidR="00D43AF4" w:rsidRPr="000B1A36" w:rsidRDefault="00D43AF4" w:rsidP="00D43AF4">
            <w:pPr>
              <w:jc w:val="center"/>
              <w:rPr>
                <w:i/>
                <w:sz w:val="20"/>
              </w:rPr>
            </w:pPr>
            <w:r w:rsidRPr="000B1A36">
              <w:rPr>
                <w:i/>
                <w:sz w:val="20"/>
              </w:rPr>
              <w:t>Review for Exam 1</w:t>
            </w:r>
          </w:p>
        </w:tc>
        <w:tc>
          <w:tcPr>
            <w:tcW w:w="2790" w:type="dxa"/>
            <w:tcBorders>
              <w:bottom w:val="single" w:sz="4" w:space="0" w:color="auto"/>
            </w:tcBorders>
            <w:shd w:val="pct25" w:color="auto" w:fill="auto"/>
          </w:tcPr>
          <w:p w:rsidR="00D43AF4" w:rsidRPr="000B1A36" w:rsidRDefault="00D43AF4" w:rsidP="0084298C">
            <w:pPr>
              <w:rPr>
                <w:i/>
                <w:sz w:val="20"/>
              </w:rPr>
            </w:pPr>
            <w:r w:rsidRPr="000B1A36">
              <w:rPr>
                <w:i/>
                <w:sz w:val="20"/>
              </w:rPr>
              <w:t>-</w:t>
            </w:r>
          </w:p>
        </w:tc>
      </w:tr>
      <w:tr w:rsidR="00D43AF4" w:rsidRPr="005F3A97" w:rsidTr="007F0724">
        <w:trPr>
          <w:trHeight w:val="144"/>
        </w:trPr>
        <w:tc>
          <w:tcPr>
            <w:tcW w:w="468" w:type="dxa"/>
            <w:tcBorders>
              <w:top w:val="single" w:sz="4" w:space="0" w:color="auto"/>
              <w:bottom w:val="single" w:sz="4" w:space="0" w:color="auto"/>
            </w:tcBorders>
          </w:tcPr>
          <w:p w:rsidR="00D43AF4" w:rsidRPr="000B1A36" w:rsidRDefault="00D43AF4" w:rsidP="0019658A">
            <w:pPr>
              <w:rPr>
                <w:sz w:val="20"/>
              </w:rPr>
            </w:pPr>
            <w:r w:rsidRPr="000B1A36">
              <w:rPr>
                <w:sz w:val="20"/>
              </w:rPr>
              <w:t>12</w:t>
            </w:r>
          </w:p>
        </w:tc>
        <w:tc>
          <w:tcPr>
            <w:tcW w:w="1350" w:type="dxa"/>
            <w:tcBorders>
              <w:top w:val="single" w:sz="4" w:space="0" w:color="auto"/>
              <w:bottom w:val="single" w:sz="4" w:space="0" w:color="auto"/>
            </w:tcBorders>
          </w:tcPr>
          <w:p w:rsidR="00D43AF4" w:rsidRPr="000B1A36" w:rsidRDefault="00D43AF4" w:rsidP="0019658A">
            <w:pPr>
              <w:ind w:right="314"/>
              <w:jc w:val="right"/>
              <w:rPr>
                <w:sz w:val="20"/>
              </w:rPr>
            </w:pPr>
            <w:r>
              <w:rPr>
                <w:sz w:val="20"/>
              </w:rPr>
              <w:t>Feb 2</w:t>
            </w:r>
          </w:p>
        </w:tc>
        <w:tc>
          <w:tcPr>
            <w:tcW w:w="4500" w:type="dxa"/>
            <w:tcBorders>
              <w:top w:val="single" w:sz="4" w:space="0" w:color="auto"/>
              <w:bottom w:val="single" w:sz="4" w:space="0" w:color="auto"/>
            </w:tcBorders>
          </w:tcPr>
          <w:p w:rsidR="00D43AF4" w:rsidRPr="000B1A36" w:rsidRDefault="00D43AF4" w:rsidP="0019658A">
            <w:pPr>
              <w:rPr>
                <w:sz w:val="20"/>
              </w:rPr>
            </w:pPr>
            <w:r w:rsidRPr="000B1A36">
              <w:rPr>
                <w:sz w:val="20"/>
              </w:rPr>
              <w:t xml:space="preserve">Examples </w:t>
            </w:r>
            <w:r w:rsidRPr="000B1A36">
              <w:rPr>
                <w:b/>
                <w:sz w:val="20"/>
              </w:rPr>
              <w:t>and Exam 1 (exact dates TBA)</w:t>
            </w:r>
          </w:p>
        </w:tc>
        <w:tc>
          <w:tcPr>
            <w:tcW w:w="2790" w:type="dxa"/>
            <w:tcBorders>
              <w:top w:val="single" w:sz="4" w:space="0" w:color="auto"/>
              <w:bottom w:val="single" w:sz="4" w:space="0" w:color="auto"/>
            </w:tcBorders>
          </w:tcPr>
          <w:p w:rsidR="00D43AF4" w:rsidRPr="000B1A36" w:rsidRDefault="00D43AF4" w:rsidP="0019658A">
            <w:pPr>
              <w:rPr>
                <w:sz w:val="20"/>
              </w:rPr>
            </w:pPr>
            <w:r w:rsidRPr="000B1A36">
              <w:rPr>
                <w:sz w:val="20"/>
              </w:rPr>
              <w:t xml:space="preserve">3.6; </w:t>
            </w:r>
            <w:r w:rsidRPr="000B1A36">
              <w:rPr>
                <w:b/>
                <w:sz w:val="20"/>
              </w:rPr>
              <w:t>covers thru #9</w:t>
            </w:r>
          </w:p>
        </w:tc>
      </w:tr>
      <w:tr w:rsidR="00D43AF4" w:rsidRPr="005F3A97" w:rsidTr="00887063">
        <w:trPr>
          <w:trHeight w:val="144"/>
        </w:trPr>
        <w:tc>
          <w:tcPr>
            <w:tcW w:w="468" w:type="dxa"/>
            <w:tcBorders>
              <w:top w:val="nil"/>
            </w:tcBorders>
          </w:tcPr>
          <w:p w:rsidR="00D43AF4" w:rsidRPr="000B1A36" w:rsidRDefault="00D43AF4" w:rsidP="0019658A">
            <w:pPr>
              <w:rPr>
                <w:sz w:val="20"/>
              </w:rPr>
            </w:pPr>
            <w:r w:rsidRPr="000B1A36">
              <w:rPr>
                <w:sz w:val="20"/>
              </w:rPr>
              <w:t>13</w:t>
            </w:r>
          </w:p>
        </w:tc>
        <w:tc>
          <w:tcPr>
            <w:tcW w:w="1350" w:type="dxa"/>
            <w:tcBorders>
              <w:top w:val="nil"/>
            </w:tcBorders>
          </w:tcPr>
          <w:p w:rsidR="00D43AF4" w:rsidRPr="000B1A36" w:rsidRDefault="00D43AF4" w:rsidP="0019658A">
            <w:pPr>
              <w:ind w:right="314"/>
              <w:jc w:val="right"/>
              <w:rPr>
                <w:sz w:val="20"/>
              </w:rPr>
            </w:pPr>
            <w:r>
              <w:rPr>
                <w:sz w:val="20"/>
              </w:rPr>
              <w:t>4</w:t>
            </w:r>
          </w:p>
        </w:tc>
        <w:tc>
          <w:tcPr>
            <w:tcW w:w="4500" w:type="dxa"/>
            <w:tcBorders>
              <w:top w:val="nil"/>
            </w:tcBorders>
          </w:tcPr>
          <w:p w:rsidR="00D43AF4" w:rsidRPr="000B1A36" w:rsidRDefault="00D43AF4" w:rsidP="0019658A">
            <w:pPr>
              <w:rPr>
                <w:sz w:val="20"/>
              </w:rPr>
            </w:pPr>
            <w:r w:rsidRPr="000B1A36">
              <w:rPr>
                <w:sz w:val="20"/>
              </w:rPr>
              <w:t>Energy grade line and hydraulic grade line</w:t>
            </w:r>
          </w:p>
        </w:tc>
        <w:tc>
          <w:tcPr>
            <w:tcW w:w="2790" w:type="dxa"/>
            <w:tcBorders>
              <w:top w:val="nil"/>
            </w:tcBorders>
          </w:tcPr>
          <w:p w:rsidR="00D43AF4" w:rsidRPr="000B1A36" w:rsidRDefault="00D43AF4" w:rsidP="0019658A">
            <w:pPr>
              <w:rPr>
                <w:sz w:val="20"/>
              </w:rPr>
            </w:pPr>
            <w:r w:rsidRPr="000B1A36">
              <w:rPr>
                <w:sz w:val="20"/>
              </w:rPr>
              <w:t>3.7</w:t>
            </w:r>
          </w:p>
        </w:tc>
      </w:tr>
      <w:tr w:rsidR="00D43AF4" w:rsidRPr="005F3A97" w:rsidTr="007F0724">
        <w:trPr>
          <w:trHeight w:val="144"/>
        </w:trPr>
        <w:tc>
          <w:tcPr>
            <w:tcW w:w="468" w:type="dxa"/>
            <w:tcBorders>
              <w:bottom w:val="single" w:sz="4" w:space="0" w:color="auto"/>
            </w:tcBorders>
          </w:tcPr>
          <w:p w:rsidR="00D43AF4" w:rsidRPr="000B1A36" w:rsidRDefault="00D43AF4" w:rsidP="0019658A">
            <w:pPr>
              <w:rPr>
                <w:sz w:val="20"/>
              </w:rPr>
            </w:pPr>
            <w:r w:rsidRPr="000B1A36">
              <w:rPr>
                <w:sz w:val="20"/>
              </w:rPr>
              <w:t>14</w:t>
            </w:r>
          </w:p>
        </w:tc>
        <w:tc>
          <w:tcPr>
            <w:tcW w:w="1350" w:type="dxa"/>
            <w:tcBorders>
              <w:bottom w:val="single" w:sz="4" w:space="0" w:color="auto"/>
            </w:tcBorders>
          </w:tcPr>
          <w:p w:rsidR="00D43AF4" w:rsidRPr="000B1A36" w:rsidRDefault="00D43AF4" w:rsidP="0019658A">
            <w:pPr>
              <w:ind w:right="314"/>
              <w:jc w:val="right"/>
              <w:rPr>
                <w:sz w:val="20"/>
              </w:rPr>
            </w:pPr>
            <w:r>
              <w:rPr>
                <w:sz w:val="20"/>
              </w:rPr>
              <w:t>7</w:t>
            </w:r>
          </w:p>
        </w:tc>
        <w:tc>
          <w:tcPr>
            <w:tcW w:w="4500" w:type="dxa"/>
            <w:tcBorders>
              <w:bottom w:val="single" w:sz="4" w:space="0" w:color="auto"/>
            </w:tcBorders>
          </w:tcPr>
          <w:p w:rsidR="00D43AF4" w:rsidRPr="000B1A36" w:rsidRDefault="00D43AF4" w:rsidP="0019658A">
            <w:pPr>
              <w:rPr>
                <w:sz w:val="20"/>
              </w:rPr>
            </w:pPr>
            <w:r w:rsidRPr="000B1A36">
              <w:rPr>
                <w:sz w:val="20"/>
              </w:rPr>
              <w:t>Restrictions in use and assumptions</w:t>
            </w:r>
          </w:p>
        </w:tc>
        <w:tc>
          <w:tcPr>
            <w:tcW w:w="2790" w:type="dxa"/>
            <w:tcBorders>
              <w:bottom w:val="single" w:sz="4" w:space="0" w:color="auto"/>
            </w:tcBorders>
          </w:tcPr>
          <w:p w:rsidR="00D43AF4" w:rsidRPr="000B1A36" w:rsidRDefault="00D43AF4" w:rsidP="0019658A">
            <w:pPr>
              <w:rPr>
                <w:b/>
                <w:sz w:val="20"/>
              </w:rPr>
            </w:pPr>
            <w:r w:rsidRPr="000B1A36">
              <w:rPr>
                <w:sz w:val="20"/>
              </w:rPr>
              <w:t>3.8</w:t>
            </w:r>
          </w:p>
        </w:tc>
      </w:tr>
      <w:tr w:rsidR="00D43AF4" w:rsidRPr="005F3A97" w:rsidTr="007F0724">
        <w:trPr>
          <w:trHeight w:val="144"/>
        </w:trPr>
        <w:tc>
          <w:tcPr>
            <w:tcW w:w="468" w:type="dxa"/>
            <w:shd w:val="pct25" w:color="auto" w:fill="auto"/>
          </w:tcPr>
          <w:p w:rsidR="00D43AF4" w:rsidRPr="000B1A36" w:rsidRDefault="00D43AF4" w:rsidP="008C213D">
            <w:pPr>
              <w:rPr>
                <w:sz w:val="20"/>
              </w:rPr>
            </w:pPr>
          </w:p>
        </w:tc>
        <w:tc>
          <w:tcPr>
            <w:tcW w:w="1350" w:type="dxa"/>
            <w:shd w:val="pct25" w:color="auto" w:fill="auto"/>
          </w:tcPr>
          <w:p w:rsidR="00D43AF4" w:rsidRPr="000B1A36" w:rsidRDefault="00D43AF4" w:rsidP="008C213D">
            <w:pPr>
              <w:ind w:right="314"/>
              <w:jc w:val="right"/>
              <w:rPr>
                <w:i/>
                <w:sz w:val="20"/>
              </w:rPr>
            </w:pPr>
            <w:r>
              <w:rPr>
                <w:i/>
                <w:sz w:val="20"/>
              </w:rPr>
              <w:t>7, 8</w:t>
            </w:r>
          </w:p>
        </w:tc>
        <w:tc>
          <w:tcPr>
            <w:tcW w:w="4500" w:type="dxa"/>
            <w:shd w:val="pct25" w:color="auto" w:fill="auto"/>
          </w:tcPr>
          <w:p w:rsidR="00D43AF4" w:rsidRPr="000B1A36" w:rsidRDefault="007F0724" w:rsidP="007F0724">
            <w:pPr>
              <w:jc w:val="center"/>
              <w:rPr>
                <w:i/>
                <w:sz w:val="20"/>
              </w:rPr>
            </w:pPr>
            <w:r>
              <w:rPr>
                <w:i/>
                <w:sz w:val="20"/>
              </w:rPr>
              <w:t>Lab</w:t>
            </w:r>
            <w:r w:rsidR="00D43AF4">
              <w:rPr>
                <w:i/>
                <w:sz w:val="20"/>
              </w:rPr>
              <w:t xml:space="preserve"> 3 </w:t>
            </w:r>
            <w:r>
              <w:rPr>
                <w:i/>
                <w:sz w:val="20"/>
              </w:rPr>
              <w:t>Bernoulli Equation</w:t>
            </w:r>
            <w:r w:rsidR="00D43AF4" w:rsidRPr="000B1A36">
              <w:rPr>
                <w:i/>
                <w:sz w:val="20"/>
              </w:rPr>
              <w:t xml:space="preserve"> </w:t>
            </w:r>
          </w:p>
        </w:tc>
        <w:tc>
          <w:tcPr>
            <w:tcW w:w="2790" w:type="dxa"/>
            <w:shd w:val="pct25" w:color="auto" w:fill="auto"/>
          </w:tcPr>
          <w:p w:rsidR="00D43AF4" w:rsidRPr="000B1A36" w:rsidRDefault="00D43AF4" w:rsidP="008C213D">
            <w:pPr>
              <w:rPr>
                <w:i/>
                <w:sz w:val="20"/>
              </w:rPr>
            </w:pPr>
          </w:p>
        </w:tc>
      </w:tr>
      <w:tr w:rsidR="00D43AF4" w:rsidRPr="005F3A97" w:rsidTr="00887063">
        <w:trPr>
          <w:trHeight w:val="144"/>
        </w:trPr>
        <w:tc>
          <w:tcPr>
            <w:tcW w:w="468" w:type="dxa"/>
            <w:tcBorders>
              <w:bottom w:val="single" w:sz="4" w:space="0" w:color="auto"/>
            </w:tcBorders>
          </w:tcPr>
          <w:p w:rsidR="00D43AF4" w:rsidRPr="000B1A36" w:rsidRDefault="00D43AF4" w:rsidP="0019658A">
            <w:pPr>
              <w:rPr>
                <w:sz w:val="20"/>
              </w:rPr>
            </w:pPr>
            <w:r w:rsidRPr="000B1A36">
              <w:rPr>
                <w:sz w:val="20"/>
              </w:rPr>
              <w:t>15</w:t>
            </w:r>
          </w:p>
        </w:tc>
        <w:tc>
          <w:tcPr>
            <w:tcW w:w="1350" w:type="dxa"/>
            <w:tcBorders>
              <w:bottom w:val="single" w:sz="4" w:space="0" w:color="auto"/>
            </w:tcBorders>
          </w:tcPr>
          <w:p w:rsidR="00D43AF4" w:rsidRPr="000B1A36" w:rsidRDefault="00D43AF4" w:rsidP="0019658A">
            <w:pPr>
              <w:ind w:right="314"/>
              <w:jc w:val="right"/>
              <w:rPr>
                <w:sz w:val="20"/>
              </w:rPr>
            </w:pPr>
            <w:r>
              <w:rPr>
                <w:sz w:val="20"/>
              </w:rPr>
              <w:t>9</w:t>
            </w:r>
          </w:p>
        </w:tc>
        <w:tc>
          <w:tcPr>
            <w:tcW w:w="4500" w:type="dxa"/>
            <w:tcBorders>
              <w:bottom w:val="single" w:sz="4" w:space="0" w:color="auto"/>
            </w:tcBorders>
          </w:tcPr>
          <w:p w:rsidR="00D43AF4" w:rsidRPr="000B1A36" w:rsidRDefault="00D43AF4" w:rsidP="0019658A">
            <w:pPr>
              <w:rPr>
                <w:sz w:val="20"/>
              </w:rPr>
            </w:pPr>
            <w:r w:rsidRPr="000B1A36">
              <w:rPr>
                <w:sz w:val="20"/>
              </w:rPr>
              <w:t>Velocity and acceleration</w:t>
            </w:r>
          </w:p>
        </w:tc>
        <w:tc>
          <w:tcPr>
            <w:tcW w:w="2790" w:type="dxa"/>
            <w:tcBorders>
              <w:bottom w:val="single" w:sz="4" w:space="0" w:color="auto"/>
            </w:tcBorders>
          </w:tcPr>
          <w:p w:rsidR="00D43AF4" w:rsidRPr="000B1A36" w:rsidRDefault="00D43AF4" w:rsidP="0019658A">
            <w:pPr>
              <w:rPr>
                <w:sz w:val="20"/>
              </w:rPr>
            </w:pPr>
            <w:r w:rsidRPr="000B1A36">
              <w:rPr>
                <w:sz w:val="20"/>
              </w:rPr>
              <w:t>4.1, 4.2</w:t>
            </w:r>
          </w:p>
        </w:tc>
      </w:tr>
      <w:tr w:rsidR="00D43AF4" w:rsidRPr="00BC1527" w:rsidTr="00887063">
        <w:trPr>
          <w:trHeight w:val="144"/>
        </w:trPr>
        <w:tc>
          <w:tcPr>
            <w:tcW w:w="468" w:type="dxa"/>
          </w:tcPr>
          <w:p w:rsidR="00D43AF4" w:rsidRPr="000B1A36" w:rsidRDefault="00D43AF4" w:rsidP="0019658A">
            <w:pPr>
              <w:rPr>
                <w:sz w:val="20"/>
              </w:rPr>
            </w:pPr>
            <w:r w:rsidRPr="000B1A36">
              <w:rPr>
                <w:sz w:val="20"/>
              </w:rPr>
              <w:t>16</w:t>
            </w:r>
          </w:p>
        </w:tc>
        <w:tc>
          <w:tcPr>
            <w:tcW w:w="1350" w:type="dxa"/>
          </w:tcPr>
          <w:p w:rsidR="00D43AF4" w:rsidRPr="000B1A36" w:rsidRDefault="00D43AF4" w:rsidP="0019658A">
            <w:pPr>
              <w:ind w:right="314"/>
              <w:jc w:val="right"/>
              <w:rPr>
                <w:sz w:val="20"/>
              </w:rPr>
            </w:pPr>
            <w:r>
              <w:rPr>
                <w:sz w:val="20"/>
              </w:rPr>
              <w:t>11</w:t>
            </w:r>
          </w:p>
        </w:tc>
        <w:tc>
          <w:tcPr>
            <w:tcW w:w="4500" w:type="dxa"/>
          </w:tcPr>
          <w:p w:rsidR="00D43AF4" w:rsidRPr="000B1A36" w:rsidRDefault="00D43AF4" w:rsidP="0019658A">
            <w:pPr>
              <w:rPr>
                <w:sz w:val="20"/>
              </w:rPr>
            </w:pPr>
            <w:r w:rsidRPr="000B1A36">
              <w:rPr>
                <w:sz w:val="20"/>
              </w:rPr>
              <w:t>Reynolds transport theorem</w:t>
            </w:r>
          </w:p>
        </w:tc>
        <w:tc>
          <w:tcPr>
            <w:tcW w:w="2790" w:type="dxa"/>
          </w:tcPr>
          <w:p w:rsidR="00D43AF4" w:rsidRPr="000B1A36" w:rsidRDefault="00D43AF4" w:rsidP="0019658A">
            <w:pPr>
              <w:rPr>
                <w:sz w:val="20"/>
              </w:rPr>
            </w:pPr>
            <w:r w:rsidRPr="000B1A36">
              <w:rPr>
                <w:sz w:val="20"/>
              </w:rPr>
              <w:t>4.3, 4.4</w:t>
            </w:r>
          </w:p>
        </w:tc>
      </w:tr>
      <w:tr w:rsidR="00D43AF4" w:rsidRPr="005F3A97" w:rsidTr="007F0724">
        <w:trPr>
          <w:trHeight w:val="144"/>
        </w:trPr>
        <w:tc>
          <w:tcPr>
            <w:tcW w:w="468" w:type="dxa"/>
            <w:tcBorders>
              <w:bottom w:val="single" w:sz="4" w:space="0" w:color="auto"/>
            </w:tcBorders>
          </w:tcPr>
          <w:p w:rsidR="00D43AF4" w:rsidRPr="000B1A36" w:rsidRDefault="00D43AF4" w:rsidP="0019658A">
            <w:pPr>
              <w:rPr>
                <w:sz w:val="20"/>
              </w:rPr>
            </w:pPr>
            <w:r w:rsidRPr="000B1A36">
              <w:rPr>
                <w:sz w:val="20"/>
              </w:rPr>
              <w:t>17</w:t>
            </w:r>
          </w:p>
        </w:tc>
        <w:tc>
          <w:tcPr>
            <w:tcW w:w="1350" w:type="dxa"/>
            <w:tcBorders>
              <w:bottom w:val="single" w:sz="4" w:space="0" w:color="auto"/>
            </w:tcBorders>
          </w:tcPr>
          <w:p w:rsidR="00D43AF4" w:rsidRPr="000B1A36" w:rsidRDefault="00D43AF4" w:rsidP="0019658A">
            <w:pPr>
              <w:ind w:right="314"/>
              <w:jc w:val="right"/>
              <w:rPr>
                <w:sz w:val="20"/>
              </w:rPr>
            </w:pPr>
            <w:r>
              <w:rPr>
                <w:sz w:val="20"/>
              </w:rPr>
              <w:t>14</w:t>
            </w:r>
          </w:p>
        </w:tc>
        <w:tc>
          <w:tcPr>
            <w:tcW w:w="4500" w:type="dxa"/>
            <w:tcBorders>
              <w:bottom w:val="single" w:sz="4" w:space="0" w:color="auto"/>
            </w:tcBorders>
          </w:tcPr>
          <w:p w:rsidR="00D43AF4" w:rsidRPr="000B1A36" w:rsidRDefault="00D43AF4" w:rsidP="0019658A">
            <w:pPr>
              <w:rPr>
                <w:sz w:val="20"/>
              </w:rPr>
            </w:pPr>
            <w:r w:rsidRPr="000B1A36">
              <w:rPr>
                <w:sz w:val="20"/>
              </w:rPr>
              <w:t>Continuity equation</w:t>
            </w:r>
          </w:p>
        </w:tc>
        <w:tc>
          <w:tcPr>
            <w:tcW w:w="2790" w:type="dxa"/>
            <w:tcBorders>
              <w:bottom w:val="single" w:sz="4" w:space="0" w:color="auto"/>
            </w:tcBorders>
          </w:tcPr>
          <w:p w:rsidR="00D43AF4" w:rsidRPr="000B1A36" w:rsidRDefault="00D43AF4" w:rsidP="0019658A">
            <w:pPr>
              <w:rPr>
                <w:sz w:val="20"/>
              </w:rPr>
            </w:pPr>
            <w:r w:rsidRPr="000B1A36">
              <w:rPr>
                <w:sz w:val="20"/>
              </w:rPr>
              <w:t>5.1</w:t>
            </w:r>
          </w:p>
        </w:tc>
      </w:tr>
      <w:tr w:rsidR="00D43AF4" w:rsidRPr="005F3A97" w:rsidTr="007F0724">
        <w:trPr>
          <w:trHeight w:val="144"/>
        </w:trPr>
        <w:tc>
          <w:tcPr>
            <w:tcW w:w="468" w:type="dxa"/>
            <w:shd w:val="pct25" w:color="auto" w:fill="auto"/>
          </w:tcPr>
          <w:p w:rsidR="00D43AF4" w:rsidRPr="000B1A36" w:rsidRDefault="00D43AF4" w:rsidP="0019658A">
            <w:pPr>
              <w:rPr>
                <w:sz w:val="20"/>
              </w:rPr>
            </w:pPr>
            <w:r>
              <w:rPr>
                <w:sz w:val="20"/>
              </w:rPr>
              <w:t>-</w:t>
            </w:r>
          </w:p>
        </w:tc>
        <w:tc>
          <w:tcPr>
            <w:tcW w:w="1350" w:type="dxa"/>
            <w:shd w:val="pct25" w:color="auto" w:fill="auto"/>
          </w:tcPr>
          <w:p w:rsidR="00D43AF4" w:rsidRPr="00D43AF4" w:rsidRDefault="00D43AF4" w:rsidP="0019658A">
            <w:pPr>
              <w:ind w:right="314"/>
              <w:jc w:val="right"/>
              <w:rPr>
                <w:i/>
                <w:sz w:val="20"/>
              </w:rPr>
            </w:pPr>
            <w:r w:rsidRPr="00D43AF4">
              <w:rPr>
                <w:i/>
                <w:sz w:val="20"/>
              </w:rPr>
              <w:t>14, 15</w:t>
            </w:r>
          </w:p>
        </w:tc>
        <w:tc>
          <w:tcPr>
            <w:tcW w:w="4500" w:type="dxa"/>
            <w:shd w:val="pct25" w:color="auto" w:fill="auto"/>
          </w:tcPr>
          <w:p w:rsidR="00D43AF4" w:rsidRPr="00D43AF4" w:rsidRDefault="00D43AF4" w:rsidP="008159E8">
            <w:pPr>
              <w:jc w:val="center"/>
              <w:rPr>
                <w:i/>
                <w:sz w:val="20"/>
              </w:rPr>
            </w:pPr>
            <w:r w:rsidRPr="00D43AF4">
              <w:rPr>
                <w:i/>
                <w:sz w:val="20"/>
              </w:rPr>
              <w:t xml:space="preserve">Lab </w:t>
            </w:r>
            <w:r>
              <w:rPr>
                <w:i/>
                <w:sz w:val="20"/>
              </w:rPr>
              <w:t xml:space="preserve">4 </w:t>
            </w:r>
            <w:r w:rsidR="008159E8">
              <w:rPr>
                <w:i/>
                <w:sz w:val="20"/>
              </w:rPr>
              <w:t xml:space="preserve">Orifice </w:t>
            </w:r>
            <w:proofErr w:type="spellStart"/>
            <w:r w:rsidR="008159E8">
              <w:rPr>
                <w:i/>
                <w:sz w:val="20"/>
              </w:rPr>
              <w:t>Eqn</w:t>
            </w:r>
            <w:proofErr w:type="spellEnd"/>
            <w:r w:rsidR="008159E8">
              <w:rPr>
                <w:i/>
                <w:sz w:val="20"/>
              </w:rPr>
              <w:t xml:space="preserve">, </w:t>
            </w:r>
            <w:r w:rsidRPr="000B1A36">
              <w:rPr>
                <w:i/>
                <w:sz w:val="20"/>
              </w:rPr>
              <w:t>Error Analysis</w:t>
            </w:r>
            <w:r w:rsidR="008159E8">
              <w:rPr>
                <w:i/>
                <w:sz w:val="20"/>
              </w:rPr>
              <w:t xml:space="preserve"> and Storyboard Ideas Due</w:t>
            </w:r>
          </w:p>
        </w:tc>
        <w:tc>
          <w:tcPr>
            <w:tcW w:w="2790" w:type="dxa"/>
            <w:shd w:val="pct25" w:color="auto" w:fill="auto"/>
          </w:tcPr>
          <w:p w:rsidR="00D43AF4" w:rsidRPr="000B1A36" w:rsidRDefault="00424604" w:rsidP="0019658A">
            <w:pPr>
              <w:rPr>
                <w:sz w:val="20"/>
              </w:rPr>
            </w:pPr>
            <w:r>
              <w:rPr>
                <w:i/>
                <w:sz w:val="20"/>
              </w:rPr>
              <w:t>Lab Handout</w:t>
            </w:r>
          </w:p>
        </w:tc>
      </w:tr>
      <w:tr w:rsidR="00D43AF4" w:rsidRPr="005F3A97" w:rsidTr="00887063">
        <w:trPr>
          <w:trHeight w:val="144"/>
        </w:trPr>
        <w:tc>
          <w:tcPr>
            <w:tcW w:w="468" w:type="dxa"/>
          </w:tcPr>
          <w:p w:rsidR="00D43AF4" w:rsidRPr="000B1A36" w:rsidRDefault="00D43AF4" w:rsidP="004076D6">
            <w:pPr>
              <w:rPr>
                <w:sz w:val="20"/>
              </w:rPr>
            </w:pPr>
            <w:r w:rsidRPr="000B1A36">
              <w:rPr>
                <w:sz w:val="20"/>
              </w:rPr>
              <w:t>18</w:t>
            </w:r>
          </w:p>
        </w:tc>
        <w:tc>
          <w:tcPr>
            <w:tcW w:w="1350" w:type="dxa"/>
          </w:tcPr>
          <w:p w:rsidR="00D43AF4" w:rsidRPr="00122B1E" w:rsidRDefault="00D43AF4" w:rsidP="0019658A">
            <w:pPr>
              <w:ind w:right="314"/>
              <w:jc w:val="right"/>
              <w:rPr>
                <w:sz w:val="20"/>
              </w:rPr>
            </w:pPr>
            <w:r w:rsidRPr="00122B1E">
              <w:rPr>
                <w:sz w:val="20"/>
              </w:rPr>
              <w:t>16</w:t>
            </w:r>
          </w:p>
        </w:tc>
        <w:tc>
          <w:tcPr>
            <w:tcW w:w="4500" w:type="dxa"/>
          </w:tcPr>
          <w:p w:rsidR="00D43AF4" w:rsidRPr="000B1A36" w:rsidRDefault="00D43AF4" w:rsidP="00122B1E">
            <w:pPr>
              <w:rPr>
                <w:b/>
                <w:sz w:val="20"/>
              </w:rPr>
            </w:pPr>
            <w:r w:rsidRPr="000B1A36">
              <w:rPr>
                <w:sz w:val="20"/>
              </w:rPr>
              <w:t>Examples</w:t>
            </w:r>
            <w:r w:rsidRPr="000B1A36">
              <w:rPr>
                <w:b/>
                <w:sz w:val="20"/>
              </w:rPr>
              <w:t xml:space="preserve"> </w:t>
            </w:r>
          </w:p>
        </w:tc>
        <w:tc>
          <w:tcPr>
            <w:tcW w:w="2790" w:type="dxa"/>
          </w:tcPr>
          <w:p w:rsidR="00D43AF4" w:rsidRPr="000B1A36" w:rsidRDefault="00D43AF4" w:rsidP="00F4371A">
            <w:pPr>
              <w:rPr>
                <w:sz w:val="20"/>
              </w:rPr>
            </w:pPr>
            <w:r w:rsidRPr="000B1A36">
              <w:rPr>
                <w:sz w:val="20"/>
              </w:rPr>
              <w:t>5.1</w:t>
            </w:r>
          </w:p>
        </w:tc>
      </w:tr>
      <w:tr w:rsidR="00D43AF4" w:rsidRPr="005F3A97" w:rsidTr="00887063">
        <w:trPr>
          <w:trHeight w:val="144"/>
        </w:trPr>
        <w:tc>
          <w:tcPr>
            <w:tcW w:w="468" w:type="dxa"/>
          </w:tcPr>
          <w:p w:rsidR="00D43AF4" w:rsidRPr="000B1A36" w:rsidRDefault="00D43AF4" w:rsidP="004076D6">
            <w:pPr>
              <w:rPr>
                <w:sz w:val="20"/>
              </w:rPr>
            </w:pPr>
            <w:r w:rsidRPr="000B1A36">
              <w:rPr>
                <w:sz w:val="20"/>
              </w:rPr>
              <w:t>19</w:t>
            </w:r>
          </w:p>
        </w:tc>
        <w:tc>
          <w:tcPr>
            <w:tcW w:w="1350" w:type="dxa"/>
          </w:tcPr>
          <w:p w:rsidR="00D43AF4" w:rsidRPr="000B1A36" w:rsidRDefault="00D43AF4" w:rsidP="0019658A">
            <w:pPr>
              <w:ind w:right="314"/>
              <w:jc w:val="right"/>
              <w:rPr>
                <w:sz w:val="20"/>
              </w:rPr>
            </w:pPr>
            <w:r>
              <w:rPr>
                <w:sz w:val="20"/>
              </w:rPr>
              <w:t>18</w:t>
            </w:r>
          </w:p>
        </w:tc>
        <w:tc>
          <w:tcPr>
            <w:tcW w:w="4500" w:type="dxa"/>
          </w:tcPr>
          <w:p w:rsidR="00D43AF4" w:rsidRPr="000B1A36" w:rsidRDefault="00D43AF4" w:rsidP="0019658A">
            <w:pPr>
              <w:rPr>
                <w:sz w:val="20"/>
              </w:rPr>
            </w:pPr>
            <w:r w:rsidRPr="000B1A36">
              <w:rPr>
                <w:sz w:val="20"/>
              </w:rPr>
              <w:t>Momentum equation</w:t>
            </w:r>
          </w:p>
        </w:tc>
        <w:tc>
          <w:tcPr>
            <w:tcW w:w="2790" w:type="dxa"/>
          </w:tcPr>
          <w:p w:rsidR="00D43AF4" w:rsidRPr="000B1A36" w:rsidRDefault="00D43AF4" w:rsidP="00F4371A">
            <w:pPr>
              <w:rPr>
                <w:sz w:val="20"/>
              </w:rPr>
            </w:pPr>
            <w:r w:rsidRPr="000B1A36">
              <w:rPr>
                <w:sz w:val="20"/>
              </w:rPr>
              <w:t>5.2</w:t>
            </w:r>
          </w:p>
        </w:tc>
      </w:tr>
      <w:tr w:rsidR="00D43AF4" w:rsidRPr="005F3A97" w:rsidTr="00887063">
        <w:trPr>
          <w:trHeight w:val="144"/>
        </w:trPr>
        <w:tc>
          <w:tcPr>
            <w:tcW w:w="468" w:type="dxa"/>
          </w:tcPr>
          <w:p w:rsidR="00D43AF4" w:rsidRPr="0089109A" w:rsidRDefault="00D43AF4" w:rsidP="0019658A">
            <w:pPr>
              <w:rPr>
                <w:b/>
                <w:sz w:val="20"/>
              </w:rPr>
            </w:pPr>
            <w:r w:rsidRPr="0089109A">
              <w:rPr>
                <w:b/>
                <w:sz w:val="20"/>
              </w:rPr>
              <w:t>-</w:t>
            </w:r>
          </w:p>
        </w:tc>
        <w:tc>
          <w:tcPr>
            <w:tcW w:w="1350" w:type="dxa"/>
          </w:tcPr>
          <w:p w:rsidR="00D43AF4" w:rsidRPr="00122B1E" w:rsidRDefault="00D43AF4" w:rsidP="0019658A">
            <w:pPr>
              <w:ind w:right="314"/>
              <w:jc w:val="right"/>
              <w:rPr>
                <w:b/>
                <w:sz w:val="20"/>
              </w:rPr>
            </w:pPr>
            <w:r w:rsidRPr="00122B1E">
              <w:rPr>
                <w:b/>
                <w:sz w:val="20"/>
              </w:rPr>
              <w:t>21</w:t>
            </w:r>
          </w:p>
        </w:tc>
        <w:tc>
          <w:tcPr>
            <w:tcW w:w="4500" w:type="dxa"/>
          </w:tcPr>
          <w:p w:rsidR="00D43AF4" w:rsidRPr="000B1A36" w:rsidRDefault="00D43AF4" w:rsidP="0019658A">
            <w:pPr>
              <w:rPr>
                <w:sz w:val="20"/>
              </w:rPr>
            </w:pPr>
            <w:r w:rsidRPr="000B1A36">
              <w:rPr>
                <w:b/>
                <w:sz w:val="20"/>
              </w:rPr>
              <w:t>President’s Holiday</w:t>
            </w:r>
          </w:p>
        </w:tc>
        <w:tc>
          <w:tcPr>
            <w:tcW w:w="2790" w:type="dxa"/>
          </w:tcPr>
          <w:p w:rsidR="00D43AF4" w:rsidRPr="000B1A36" w:rsidRDefault="00D43AF4" w:rsidP="0019658A">
            <w:pPr>
              <w:rPr>
                <w:sz w:val="20"/>
              </w:rPr>
            </w:pPr>
            <w:r>
              <w:rPr>
                <w:sz w:val="20"/>
              </w:rPr>
              <w:t>-</w:t>
            </w:r>
          </w:p>
        </w:tc>
      </w:tr>
      <w:tr w:rsidR="00D43AF4" w:rsidRPr="005F3A97" w:rsidTr="00887063">
        <w:trPr>
          <w:trHeight w:val="144"/>
        </w:trPr>
        <w:tc>
          <w:tcPr>
            <w:tcW w:w="468" w:type="dxa"/>
          </w:tcPr>
          <w:p w:rsidR="00D43AF4" w:rsidRPr="000B1A36" w:rsidRDefault="00D43AF4" w:rsidP="0019658A">
            <w:pPr>
              <w:rPr>
                <w:sz w:val="20"/>
              </w:rPr>
            </w:pPr>
            <w:r w:rsidRPr="000B1A36">
              <w:rPr>
                <w:sz w:val="20"/>
              </w:rPr>
              <w:t>20</w:t>
            </w:r>
          </w:p>
        </w:tc>
        <w:tc>
          <w:tcPr>
            <w:tcW w:w="1350" w:type="dxa"/>
          </w:tcPr>
          <w:p w:rsidR="00D43AF4" w:rsidRPr="000B1A36" w:rsidRDefault="00D43AF4" w:rsidP="0019658A">
            <w:pPr>
              <w:ind w:right="314"/>
              <w:jc w:val="right"/>
              <w:rPr>
                <w:sz w:val="20"/>
              </w:rPr>
            </w:pPr>
            <w:r>
              <w:rPr>
                <w:sz w:val="20"/>
              </w:rPr>
              <w:t>22</w:t>
            </w:r>
          </w:p>
        </w:tc>
        <w:tc>
          <w:tcPr>
            <w:tcW w:w="4500" w:type="dxa"/>
          </w:tcPr>
          <w:p w:rsidR="00D43AF4" w:rsidRPr="000B1A36" w:rsidRDefault="00D43AF4" w:rsidP="0019658A">
            <w:pPr>
              <w:rPr>
                <w:sz w:val="20"/>
              </w:rPr>
            </w:pPr>
            <w:r w:rsidRPr="000B1A36">
              <w:rPr>
                <w:sz w:val="20"/>
              </w:rPr>
              <w:t>Examples</w:t>
            </w:r>
          </w:p>
        </w:tc>
        <w:tc>
          <w:tcPr>
            <w:tcW w:w="2790" w:type="dxa"/>
          </w:tcPr>
          <w:p w:rsidR="00D43AF4" w:rsidRPr="000B1A36" w:rsidRDefault="00D43AF4" w:rsidP="0019658A">
            <w:pPr>
              <w:rPr>
                <w:sz w:val="20"/>
              </w:rPr>
            </w:pPr>
            <w:r w:rsidRPr="000B1A36">
              <w:rPr>
                <w:sz w:val="20"/>
              </w:rPr>
              <w:t>5.2</w:t>
            </w:r>
          </w:p>
        </w:tc>
      </w:tr>
      <w:tr w:rsidR="00D43AF4" w:rsidRPr="005F3A97" w:rsidTr="00887063">
        <w:trPr>
          <w:trHeight w:val="144"/>
        </w:trPr>
        <w:tc>
          <w:tcPr>
            <w:tcW w:w="468" w:type="dxa"/>
            <w:tcBorders>
              <w:bottom w:val="single" w:sz="4" w:space="0" w:color="auto"/>
            </w:tcBorders>
          </w:tcPr>
          <w:p w:rsidR="00D43AF4" w:rsidRPr="000B1A36" w:rsidRDefault="00D43AF4" w:rsidP="0019658A">
            <w:pPr>
              <w:rPr>
                <w:sz w:val="20"/>
              </w:rPr>
            </w:pPr>
            <w:r w:rsidRPr="000B1A36">
              <w:rPr>
                <w:sz w:val="20"/>
              </w:rPr>
              <w:t>21</w:t>
            </w:r>
          </w:p>
        </w:tc>
        <w:tc>
          <w:tcPr>
            <w:tcW w:w="1350" w:type="dxa"/>
            <w:tcBorders>
              <w:bottom w:val="single" w:sz="4" w:space="0" w:color="auto"/>
            </w:tcBorders>
          </w:tcPr>
          <w:p w:rsidR="00D43AF4" w:rsidRPr="000B1A36" w:rsidRDefault="00D43AF4" w:rsidP="0019658A">
            <w:pPr>
              <w:ind w:right="314"/>
              <w:jc w:val="right"/>
              <w:rPr>
                <w:sz w:val="20"/>
              </w:rPr>
            </w:pPr>
            <w:r>
              <w:rPr>
                <w:sz w:val="20"/>
              </w:rPr>
              <w:t>23</w:t>
            </w:r>
          </w:p>
        </w:tc>
        <w:tc>
          <w:tcPr>
            <w:tcW w:w="4500" w:type="dxa"/>
            <w:tcBorders>
              <w:bottom w:val="single" w:sz="4" w:space="0" w:color="auto"/>
            </w:tcBorders>
          </w:tcPr>
          <w:p w:rsidR="00D43AF4" w:rsidRPr="000B1A36" w:rsidRDefault="00D43AF4" w:rsidP="0019658A">
            <w:pPr>
              <w:rPr>
                <w:sz w:val="20"/>
              </w:rPr>
            </w:pPr>
            <w:r w:rsidRPr="000B1A36">
              <w:rPr>
                <w:sz w:val="20"/>
              </w:rPr>
              <w:t>Energy equation</w:t>
            </w:r>
          </w:p>
        </w:tc>
        <w:tc>
          <w:tcPr>
            <w:tcW w:w="2790" w:type="dxa"/>
            <w:tcBorders>
              <w:bottom w:val="single" w:sz="4" w:space="0" w:color="auto"/>
            </w:tcBorders>
          </w:tcPr>
          <w:p w:rsidR="00D43AF4" w:rsidRPr="000B1A36" w:rsidRDefault="00D43AF4" w:rsidP="0019658A">
            <w:pPr>
              <w:rPr>
                <w:sz w:val="20"/>
              </w:rPr>
            </w:pPr>
            <w:r w:rsidRPr="000B1A36">
              <w:rPr>
                <w:sz w:val="20"/>
              </w:rPr>
              <w:t>5.3</w:t>
            </w:r>
          </w:p>
        </w:tc>
      </w:tr>
      <w:tr w:rsidR="00D43AF4" w:rsidRPr="005F3A97" w:rsidTr="00887063">
        <w:trPr>
          <w:trHeight w:val="144"/>
        </w:trPr>
        <w:tc>
          <w:tcPr>
            <w:tcW w:w="468" w:type="dxa"/>
            <w:tcBorders>
              <w:bottom w:val="double" w:sz="4" w:space="0" w:color="auto"/>
            </w:tcBorders>
          </w:tcPr>
          <w:p w:rsidR="00D43AF4" w:rsidRPr="000B1A36" w:rsidRDefault="00D43AF4" w:rsidP="0019658A">
            <w:pPr>
              <w:rPr>
                <w:sz w:val="20"/>
              </w:rPr>
            </w:pPr>
            <w:r w:rsidRPr="000B1A36">
              <w:rPr>
                <w:sz w:val="20"/>
              </w:rPr>
              <w:t>22</w:t>
            </w:r>
          </w:p>
        </w:tc>
        <w:tc>
          <w:tcPr>
            <w:tcW w:w="1350" w:type="dxa"/>
            <w:tcBorders>
              <w:bottom w:val="double" w:sz="4" w:space="0" w:color="auto"/>
            </w:tcBorders>
          </w:tcPr>
          <w:p w:rsidR="00D43AF4" w:rsidRPr="000B1A36" w:rsidRDefault="00D43AF4" w:rsidP="0019658A">
            <w:pPr>
              <w:ind w:right="314"/>
              <w:jc w:val="right"/>
              <w:rPr>
                <w:sz w:val="20"/>
              </w:rPr>
            </w:pPr>
            <w:r>
              <w:rPr>
                <w:sz w:val="20"/>
              </w:rPr>
              <w:t>25</w:t>
            </w:r>
          </w:p>
        </w:tc>
        <w:tc>
          <w:tcPr>
            <w:tcW w:w="4500" w:type="dxa"/>
            <w:tcBorders>
              <w:bottom w:val="double" w:sz="4" w:space="0" w:color="auto"/>
            </w:tcBorders>
          </w:tcPr>
          <w:p w:rsidR="00D43AF4" w:rsidRPr="000B1A36" w:rsidRDefault="00D43AF4" w:rsidP="0019658A">
            <w:pPr>
              <w:rPr>
                <w:sz w:val="20"/>
              </w:rPr>
            </w:pPr>
            <w:r w:rsidRPr="000B1A36">
              <w:rPr>
                <w:sz w:val="20"/>
              </w:rPr>
              <w:t>Examples</w:t>
            </w:r>
          </w:p>
        </w:tc>
        <w:tc>
          <w:tcPr>
            <w:tcW w:w="2790" w:type="dxa"/>
            <w:tcBorders>
              <w:bottom w:val="double" w:sz="4" w:space="0" w:color="auto"/>
            </w:tcBorders>
          </w:tcPr>
          <w:p w:rsidR="00D43AF4" w:rsidRPr="000B1A36" w:rsidRDefault="00D43AF4" w:rsidP="0019658A">
            <w:pPr>
              <w:rPr>
                <w:sz w:val="20"/>
              </w:rPr>
            </w:pPr>
            <w:r w:rsidRPr="000B1A36">
              <w:rPr>
                <w:sz w:val="20"/>
              </w:rPr>
              <w:t>5.3</w:t>
            </w:r>
          </w:p>
        </w:tc>
      </w:tr>
      <w:tr w:rsidR="00D43AF4" w:rsidRPr="005F3A97" w:rsidTr="00424604">
        <w:trPr>
          <w:trHeight w:val="144"/>
        </w:trPr>
        <w:tc>
          <w:tcPr>
            <w:tcW w:w="468" w:type="dxa"/>
            <w:tcBorders>
              <w:top w:val="double" w:sz="4" w:space="0" w:color="auto"/>
              <w:bottom w:val="double" w:sz="4" w:space="0" w:color="auto"/>
            </w:tcBorders>
          </w:tcPr>
          <w:p w:rsidR="00D43AF4" w:rsidRPr="000B1A36" w:rsidRDefault="00D43AF4" w:rsidP="0019658A">
            <w:pPr>
              <w:rPr>
                <w:sz w:val="20"/>
              </w:rPr>
            </w:pPr>
            <w:r w:rsidRPr="000B1A36">
              <w:rPr>
                <w:sz w:val="20"/>
              </w:rPr>
              <w:t>23</w:t>
            </w:r>
          </w:p>
        </w:tc>
        <w:tc>
          <w:tcPr>
            <w:tcW w:w="1350" w:type="dxa"/>
            <w:tcBorders>
              <w:top w:val="double" w:sz="4" w:space="0" w:color="auto"/>
              <w:bottom w:val="double" w:sz="4" w:space="0" w:color="auto"/>
            </w:tcBorders>
          </w:tcPr>
          <w:p w:rsidR="00D43AF4" w:rsidRPr="000B1A36" w:rsidRDefault="00D43AF4" w:rsidP="00122B1E">
            <w:pPr>
              <w:ind w:right="314"/>
              <w:jc w:val="right"/>
              <w:rPr>
                <w:sz w:val="20"/>
              </w:rPr>
            </w:pPr>
            <w:r>
              <w:rPr>
                <w:sz w:val="20"/>
              </w:rPr>
              <w:t>28</w:t>
            </w:r>
          </w:p>
        </w:tc>
        <w:tc>
          <w:tcPr>
            <w:tcW w:w="4500" w:type="dxa"/>
            <w:tcBorders>
              <w:top w:val="double" w:sz="4" w:space="0" w:color="auto"/>
              <w:bottom w:val="double" w:sz="4" w:space="0" w:color="auto"/>
            </w:tcBorders>
          </w:tcPr>
          <w:p w:rsidR="00D43AF4" w:rsidRPr="000B1A36" w:rsidRDefault="007B3217" w:rsidP="0019658A">
            <w:pPr>
              <w:rPr>
                <w:sz w:val="20"/>
              </w:rPr>
            </w:pPr>
            <w:r>
              <w:rPr>
                <w:sz w:val="20"/>
              </w:rPr>
              <w:t>Review for Exam 2</w:t>
            </w:r>
          </w:p>
        </w:tc>
        <w:tc>
          <w:tcPr>
            <w:tcW w:w="2790" w:type="dxa"/>
            <w:tcBorders>
              <w:top w:val="double" w:sz="4" w:space="0" w:color="auto"/>
              <w:bottom w:val="double" w:sz="4" w:space="0" w:color="auto"/>
            </w:tcBorders>
          </w:tcPr>
          <w:p w:rsidR="00D43AF4" w:rsidRPr="000B1A36" w:rsidRDefault="00424604" w:rsidP="0019658A">
            <w:pPr>
              <w:rPr>
                <w:sz w:val="20"/>
              </w:rPr>
            </w:pPr>
            <w:r>
              <w:rPr>
                <w:sz w:val="20"/>
              </w:rPr>
              <w:t>-</w:t>
            </w:r>
          </w:p>
        </w:tc>
      </w:tr>
      <w:tr w:rsidR="00424604" w:rsidRPr="005F3A97" w:rsidTr="00424604">
        <w:trPr>
          <w:trHeight w:val="144"/>
        </w:trPr>
        <w:tc>
          <w:tcPr>
            <w:tcW w:w="468" w:type="dxa"/>
            <w:tcBorders>
              <w:top w:val="double" w:sz="4" w:space="0" w:color="auto"/>
              <w:bottom w:val="single" w:sz="4" w:space="0" w:color="auto"/>
            </w:tcBorders>
            <w:shd w:val="pct25" w:color="auto" w:fill="auto"/>
          </w:tcPr>
          <w:p w:rsidR="00424604" w:rsidRPr="000B1A36" w:rsidRDefault="00424604" w:rsidP="0019658A">
            <w:pPr>
              <w:rPr>
                <w:sz w:val="20"/>
              </w:rPr>
            </w:pPr>
            <w:r>
              <w:rPr>
                <w:sz w:val="20"/>
              </w:rPr>
              <w:t>-</w:t>
            </w:r>
          </w:p>
        </w:tc>
        <w:tc>
          <w:tcPr>
            <w:tcW w:w="1350" w:type="dxa"/>
            <w:tcBorders>
              <w:top w:val="double" w:sz="4" w:space="0" w:color="auto"/>
              <w:bottom w:val="single" w:sz="4" w:space="0" w:color="auto"/>
            </w:tcBorders>
            <w:shd w:val="pct25" w:color="auto" w:fill="auto"/>
          </w:tcPr>
          <w:p w:rsidR="00424604" w:rsidRPr="00424604" w:rsidRDefault="00424604" w:rsidP="00122B1E">
            <w:pPr>
              <w:ind w:right="314"/>
              <w:jc w:val="right"/>
              <w:rPr>
                <w:i/>
                <w:sz w:val="20"/>
              </w:rPr>
            </w:pPr>
            <w:r w:rsidRPr="00424604">
              <w:rPr>
                <w:i/>
                <w:sz w:val="20"/>
              </w:rPr>
              <w:t>28, Mar 1</w:t>
            </w:r>
          </w:p>
        </w:tc>
        <w:tc>
          <w:tcPr>
            <w:tcW w:w="4500" w:type="dxa"/>
            <w:tcBorders>
              <w:top w:val="double" w:sz="4" w:space="0" w:color="auto"/>
              <w:bottom w:val="single" w:sz="4" w:space="0" w:color="auto"/>
            </w:tcBorders>
            <w:shd w:val="pct25" w:color="auto" w:fill="auto"/>
          </w:tcPr>
          <w:p w:rsidR="00424604" w:rsidRPr="000B1A36" w:rsidRDefault="00424604" w:rsidP="00424604">
            <w:pPr>
              <w:jc w:val="center"/>
              <w:rPr>
                <w:i/>
                <w:sz w:val="20"/>
              </w:rPr>
            </w:pPr>
            <w:r w:rsidRPr="000B1A36">
              <w:rPr>
                <w:i/>
                <w:sz w:val="20"/>
              </w:rPr>
              <w:t xml:space="preserve">Lab 5 </w:t>
            </w:r>
            <w:r>
              <w:rPr>
                <w:i/>
                <w:sz w:val="20"/>
              </w:rPr>
              <w:t>Impact of Water Jets</w:t>
            </w:r>
          </w:p>
        </w:tc>
        <w:tc>
          <w:tcPr>
            <w:tcW w:w="2790" w:type="dxa"/>
            <w:tcBorders>
              <w:top w:val="double" w:sz="4" w:space="0" w:color="auto"/>
              <w:bottom w:val="single" w:sz="4" w:space="0" w:color="auto"/>
            </w:tcBorders>
            <w:shd w:val="pct25" w:color="auto" w:fill="auto"/>
          </w:tcPr>
          <w:p w:rsidR="00424604" w:rsidRPr="000B1A36" w:rsidRDefault="00424604" w:rsidP="007F5AD7">
            <w:pPr>
              <w:rPr>
                <w:i/>
                <w:sz w:val="20"/>
              </w:rPr>
            </w:pPr>
            <w:r>
              <w:rPr>
                <w:i/>
                <w:sz w:val="20"/>
              </w:rPr>
              <w:t>Lab Handout</w:t>
            </w:r>
          </w:p>
        </w:tc>
      </w:tr>
      <w:tr w:rsidR="00424604" w:rsidRPr="005F3A97" w:rsidTr="00887063">
        <w:trPr>
          <w:trHeight w:val="144"/>
        </w:trPr>
        <w:tc>
          <w:tcPr>
            <w:tcW w:w="468" w:type="dxa"/>
            <w:tcBorders>
              <w:bottom w:val="single" w:sz="4" w:space="0" w:color="auto"/>
            </w:tcBorders>
          </w:tcPr>
          <w:p w:rsidR="00424604" w:rsidRPr="000B1A36" w:rsidRDefault="00424604" w:rsidP="0019658A">
            <w:pPr>
              <w:rPr>
                <w:sz w:val="20"/>
              </w:rPr>
            </w:pPr>
            <w:r w:rsidRPr="000B1A36">
              <w:rPr>
                <w:sz w:val="20"/>
              </w:rPr>
              <w:t>24</w:t>
            </w:r>
          </w:p>
        </w:tc>
        <w:tc>
          <w:tcPr>
            <w:tcW w:w="1350" w:type="dxa"/>
            <w:tcBorders>
              <w:bottom w:val="single" w:sz="4" w:space="0" w:color="auto"/>
            </w:tcBorders>
          </w:tcPr>
          <w:p w:rsidR="00424604" w:rsidRPr="000B1A36" w:rsidRDefault="00424604" w:rsidP="0019658A">
            <w:pPr>
              <w:ind w:right="314"/>
              <w:jc w:val="right"/>
              <w:rPr>
                <w:sz w:val="20"/>
              </w:rPr>
            </w:pPr>
            <w:r>
              <w:rPr>
                <w:sz w:val="20"/>
              </w:rPr>
              <w:t>Mar 2</w:t>
            </w:r>
          </w:p>
        </w:tc>
        <w:tc>
          <w:tcPr>
            <w:tcW w:w="4500" w:type="dxa"/>
            <w:tcBorders>
              <w:bottom w:val="single" w:sz="4" w:space="0" w:color="auto"/>
            </w:tcBorders>
          </w:tcPr>
          <w:p w:rsidR="00424604" w:rsidRPr="000B1A36" w:rsidRDefault="00424604" w:rsidP="00920E4C">
            <w:pPr>
              <w:rPr>
                <w:sz w:val="20"/>
              </w:rPr>
            </w:pPr>
            <w:r w:rsidRPr="000B1A36">
              <w:rPr>
                <w:sz w:val="20"/>
              </w:rPr>
              <w:t>Dimensional analysis, modeling and similitude</w:t>
            </w:r>
          </w:p>
        </w:tc>
        <w:tc>
          <w:tcPr>
            <w:tcW w:w="2790" w:type="dxa"/>
            <w:tcBorders>
              <w:bottom w:val="single" w:sz="4" w:space="0" w:color="auto"/>
            </w:tcBorders>
          </w:tcPr>
          <w:p w:rsidR="00424604" w:rsidRPr="000B1A36" w:rsidRDefault="00424604" w:rsidP="00920E4C">
            <w:pPr>
              <w:rPr>
                <w:sz w:val="20"/>
              </w:rPr>
            </w:pPr>
            <w:r w:rsidRPr="000B1A36">
              <w:rPr>
                <w:sz w:val="20"/>
              </w:rPr>
              <w:t>7.1 - 7.8</w:t>
            </w:r>
          </w:p>
        </w:tc>
      </w:tr>
      <w:tr w:rsidR="00424604" w:rsidRPr="005F3A97" w:rsidTr="00887063">
        <w:trPr>
          <w:trHeight w:val="144"/>
        </w:trPr>
        <w:tc>
          <w:tcPr>
            <w:tcW w:w="468" w:type="dxa"/>
            <w:tcBorders>
              <w:top w:val="single" w:sz="4" w:space="0" w:color="auto"/>
            </w:tcBorders>
          </w:tcPr>
          <w:p w:rsidR="00424604" w:rsidRPr="000B1A36" w:rsidRDefault="00424604" w:rsidP="0019658A">
            <w:pPr>
              <w:rPr>
                <w:sz w:val="20"/>
              </w:rPr>
            </w:pPr>
            <w:r w:rsidRPr="000B1A36">
              <w:rPr>
                <w:sz w:val="20"/>
              </w:rPr>
              <w:t>25</w:t>
            </w:r>
          </w:p>
        </w:tc>
        <w:tc>
          <w:tcPr>
            <w:tcW w:w="1350" w:type="dxa"/>
            <w:tcBorders>
              <w:top w:val="single" w:sz="4" w:space="0" w:color="auto"/>
            </w:tcBorders>
          </w:tcPr>
          <w:p w:rsidR="00424604" w:rsidRPr="000B1A36" w:rsidRDefault="00424604" w:rsidP="0019658A">
            <w:pPr>
              <w:ind w:right="314"/>
              <w:jc w:val="right"/>
              <w:rPr>
                <w:sz w:val="20"/>
              </w:rPr>
            </w:pPr>
            <w:r>
              <w:rPr>
                <w:sz w:val="20"/>
              </w:rPr>
              <w:t>4</w:t>
            </w:r>
          </w:p>
        </w:tc>
        <w:tc>
          <w:tcPr>
            <w:tcW w:w="4500" w:type="dxa"/>
            <w:tcBorders>
              <w:top w:val="single" w:sz="4" w:space="0" w:color="auto"/>
            </w:tcBorders>
          </w:tcPr>
          <w:p w:rsidR="00424604" w:rsidRPr="000B1A36" w:rsidRDefault="00424604" w:rsidP="00965B2A">
            <w:pPr>
              <w:rPr>
                <w:sz w:val="20"/>
              </w:rPr>
            </w:pPr>
            <w:r w:rsidRPr="000B1A36">
              <w:rPr>
                <w:sz w:val="20"/>
              </w:rPr>
              <w:t>Laminar flow in pipes</w:t>
            </w:r>
          </w:p>
        </w:tc>
        <w:tc>
          <w:tcPr>
            <w:tcW w:w="2790" w:type="dxa"/>
            <w:tcBorders>
              <w:top w:val="single" w:sz="4" w:space="0" w:color="auto"/>
            </w:tcBorders>
          </w:tcPr>
          <w:p w:rsidR="00424604" w:rsidRPr="000B1A36" w:rsidRDefault="00424604" w:rsidP="00965B2A">
            <w:pPr>
              <w:rPr>
                <w:sz w:val="20"/>
              </w:rPr>
            </w:pPr>
            <w:r w:rsidRPr="000B1A36">
              <w:rPr>
                <w:sz w:val="20"/>
              </w:rPr>
              <w:t>8.1, 8.2</w:t>
            </w:r>
          </w:p>
        </w:tc>
      </w:tr>
      <w:tr w:rsidR="00424604" w:rsidRPr="005F3A97" w:rsidTr="007F0724">
        <w:trPr>
          <w:trHeight w:val="144"/>
        </w:trPr>
        <w:tc>
          <w:tcPr>
            <w:tcW w:w="468" w:type="dxa"/>
            <w:tcBorders>
              <w:bottom w:val="single" w:sz="4" w:space="0" w:color="auto"/>
            </w:tcBorders>
          </w:tcPr>
          <w:p w:rsidR="00424604" w:rsidRPr="000B1A36" w:rsidRDefault="00424604" w:rsidP="0019658A">
            <w:pPr>
              <w:rPr>
                <w:sz w:val="20"/>
              </w:rPr>
            </w:pPr>
            <w:r w:rsidRPr="000B1A36">
              <w:rPr>
                <w:sz w:val="20"/>
              </w:rPr>
              <w:t>26</w:t>
            </w:r>
          </w:p>
        </w:tc>
        <w:tc>
          <w:tcPr>
            <w:tcW w:w="1350" w:type="dxa"/>
            <w:tcBorders>
              <w:bottom w:val="single" w:sz="4" w:space="0" w:color="auto"/>
            </w:tcBorders>
          </w:tcPr>
          <w:p w:rsidR="00424604" w:rsidRPr="000B1A36" w:rsidRDefault="00424604" w:rsidP="0019658A">
            <w:pPr>
              <w:ind w:right="314"/>
              <w:jc w:val="right"/>
              <w:rPr>
                <w:sz w:val="20"/>
              </w:rPr>
            </w:pPr>
            <w:r>
              <w:rPr>
                <w:sz w:val="20"/>
              </w:rPr>
              <w:t>7</w:t>
            </w:r>
          </w:p>
        </w:tc>
        <w:tc>
          <w:tcPr>
            <w:tcW w:w="4500" w:type="dxa"/>
            <w:tcBorders>
              <w:bottom w:val="single" w:sz="4" w:space="0" w:color="auto"/>
            </w:tcBorders>
          </w:tcPr>
          <w:p w:rsidR="00424604" w:rsidRPr="000B1A36" w:rsidRDefault="00424604" w:rsidP="00420847">
            <w:pPr>
              <w:rPr>
                <w:sz w:val="20"/>
              </w:rPr>
            </w:pPr>
            <w:r w:rsidRPr="000B1A36">
              <w:rPr>
                <w:sz w:val="20"/>
              </w:rPr>
              <w:t>Turbulent Flow and</w:t>
            </w:r>
            <w:r w:rsidRPr="000B1A36">
              <w:rPr>
                <w:b/>
                <w:sz w:val="20"/>
              </w:rPr>
              <w:t xml:space="preserve"> Exam 2 (exact dates TBA)</w:t>
            </w:r>
            <w:r w:rsidRPr="000B1A36">
              <w:rPr>
                <w:sz w:val="20"/>
              </w:rPr>
              <w:t xml:space="preserve"> </w:t>
            </w:r>
          </w:p>
        </w:tc>
        <w:tc>
          <w:tcPr>
            <w:tcW w:w="2790" w:type="dxa"/>
            <w:tcBorders>
              <w:bottom w:val="single" w:sz="4" w:space="0" w:color="auto"/>
            </w:tcBorders>
          </w:tcPr>
          <w:p w:rsidR="00424604" w:rsidRPr="000B1A36" w:rsidRDefault="00424604" w:rsidP="00420847">
            <w:pPr>
              <w:rPr>
                <w:sz w:val="20"/>
              </w:rPr>
            </w:pPr>
            <w:r w:rsidRPr="000B1A36">
              <w:rPr>
                <w:sz w:val="20"/>
              </w:rPr>
              <w:t>8.3.1, 8.4.1</w:t>
            </w:r>
            <w:r w:rsidRPr="000B1A36">
              <w:rPr>
                <w:b/>
                <w:sz w:val="20"/>
              </w:rPr>
              <w:t>; covers thru #22</w:t>
            </w:r>
          </w:p>
        </w:tc>
      </w:tr>
      <w:tr w:rsidR="00424604" w:rsidRPr="005F3A97" w:rsidTr="007F0724">
        <w:trPr>
          <w:trHeight w:val="144"/>
        </w:trPr>
        <w:tc>
          <w:tcPr>
            <w:tcW w:w="468" w:type="dxa"/>
            <w:shd w:val="pct25" w:color="auto" w:fill="auto"/>
          </w:tcPr>
          <w:p w:rsidR="00424604" w:rsidRPr="000B1A36" w:rsidRDefault="00424604" w:rsidP="00BA1372">
            <w:pPr>
              <w:rPr>
                <w:i/>
                <w:sz w:val="20"/>
              </w:rPr>
            </w:pPr>
          </w:p>
        </w:tc>
        <w:tc>
          <w:tcPr>
            <w:tcW w:w="1350" w:type="dxa"/>
            <w:shd w:val="pct25" w:color="auto" w:fill="auto"/>
          </w:tcPr>
          <w:p w:rsidR="00424604" w:rsidRPr="000B1A36" w:rsidRDefault="00424604" w:rsidP="00BA1372">
            <w:pPr>
              <w:ind w:right="314"/>
              <w:jc w:val="right"/>
              <w:rPr>
                <w:i/>
                <w:sz w:val="20"/>
              </w:rPr>
            </w:pPr>
            <w:r>
              <w:rPr>
                <w:i/>
                <w:sz w:val="20"/>
              </w:rPr>
              <w:t>7, 8</w:t>
            </w:r>
          </w:p>
        </w:tc>
        <w:tc>
          <w:tcPr>
            <w:tcW w:w="4500" w:type="dxa"/>
            <w:shd w:val="pct25" w:color="auto" w:fill="auto"/>
          </w:tcPr>
          <w:p w:rsidR="00424604" w:rsidRPr="000B1A36" w:rsidRDefault="00424604" w:rsidP="00BA1372">
            <w:pPr>
              <w:jc w:val="center"/>
              <w:rPr>
                <w:i/>
                <w:sz w:val="20"/>
              </w:rPr>
            </w:pPr>
            <w:r w:rsidRPr="000B1A36">
              <w:rPr>
                <w:i/>
                <w:sz w:val="20"/>
              </w:rPr>
              <w:t>Lab 6 Hydraulic Modeling</w:t>
            </w:r>
          </w:p>
        </w:tc>
        <w:tc>
          <w:tcPr>
            <w:tcW w:w="2790" w:type="dxa"/>
            <w:shd w:val="pct25" w:color="auto" w:fill="auto"/>
          </w:tcPr>
          <w:p w:rsidR="00424604" w:rsidRPr="000B1A36" w:rsidRDefault="00424604" w:rsidP="00BA1372">
            <w:pPr>
              <w:rPr>
                <w:i/>
                <w:sz w:val="20"/>
              </w:rPr>
            </w:pPr>
            <w:r>
              <w:rPr>
                <w:i/>
                <w:sz w:val="20"/>
              </w:rPr>
              <w:t>Lab Handout</w:t>
            </w:r>
          </w:p>
        </w:tc>
      </w:tr>
      <w:tr w:rsidR="00424604" w:rsidRPr="005F3A97" w:rsidTr="00887063">
        <w:trPr>
          <w:trHeight w:val="144"/>
        </w:trPr>
        <w:tc>
          <w:tcPr>
            <w:tcW w:w="468" w:type="dxa"/>
            <w:tcBorders>
              <w:bottom w:val="single" w:sz="4" w:space="0" w:color="auto"/>
            </w:tcBorders>
          </w:tcPr>
          <w:p w:rsidR="00424604" w:rsidRPr="000B1A36" w:rsidRDefault="00424604" w:rsidP="0019658A">
            <w:pPr>
              <w:rPr>
                <w:sz w:val="20"/>
              </w:rPr>
            </w:pPr>
            <w:r w:rsidRPr="000B1A36">
              <w:rPr>
                <w:sz w:val="20"/>
              </w:rPr>
              <w:t>27</w:t>
            </w:r>
          </w:p>
        </w:tc>
        <w:tc>
          <w:tcPr>
            <w:tcW w:w="1350" w:type="dxa"/>
            <w:tcBorders>
              <w:bottom w:val="single" w:sz="4" w:space="0" w:color="auto"/>
            </w:tcBorders>
          </w:tcPr>
          <w:p w:rsidR="00424604" w:rsidRPr="000B1A36" w:rsidRDefault="00424604" w:rsidP="0019658A">
            <w:pPr>
              <w:ind w:right="314"/>
              <w:jc w:val="right"/>
              <w:rPr>
                <w:sz w:val="20"/>
              </w:rPr>
            </w:pPr>
            <w:r>
              <w:rPr>
                <w:sz w:val="20"/>
              </w:rPr>
              <w:t>9</w:t>
            </w:r>
          </w:p>
        </w:tc>
        <w:tc>
          <w:tcPr>
            <w:tcW w:w="4500" w:type="dxa"/>
            <w:tcBorders>
              <w:bottom w:val="single" w:sz="4" w:space="0" w:color="auto"/>
            </w:tcBorders>
          </w:tcPr>
          <w:p w:rsidR="00424604" w:rsidRPr="000B1A36" w:rsidRDefault="00424604" w:rsidP="00AB55C9">
            <w:pPr>
              <w:rPr>
                <w:b/>
                <w:sz w:val="20"/>
              </w:rPr>
            </w:pPr>
            <w:r w:rsidRPr="000B1A36">
              <w:rPr>
                <w:sz w:val="20"/>
              </w:rPr>
              <w:t>Minor losses</w:t>
            </w:r>
            <w:r>
              <w:rPr>
                <w:sz w:val="20"/>
              </w:rPr>
              <w:t xml:space="preserve"> and final storyboard proposals due</w:t>
            </w:r>
          </w:p>
        </w:tc>
        <w:tc>
          <w:tcPr>
            <w:tcW w:w="2790" w:type="dxa"/>
            <w:tcBorders>
              <w:bottom w:val="single" w:sz="4" w:space="0" w:color="auto"/>
            </w:tcBorders>
          </w:tcPr>
          <w:p w:rsidR="00424604" w:rsidRPr="000B1A36" w:rsidRDefault="00424604" w:rsidP="00AB55C9">
            <w:pPr>
              <w:rPr>
                <w:sz w:val="20"/>
              </w:rPr>
            </w:pPr>
            <w:r w:rsidRPr="000B1A36">
              <w:rPr>
                <w:sz w:val="20"/>
              </w:rPr>
              <w:t>8.4.2</w:t>
            </w:r>
          </w:p>
        </w:tc>
      </w:tr>
      <w:tr w:rsidR="00424604" w:rsidRPr="005F3A97" w:rsidTr="00887063">
        <w:trPr>
          <w:trHeight w:val="144"/>
        </w:trPr>
        <w:tc>
          <w:tcPr>
            <w:tcW w:w="468" w:type="dxa"/>
          </w:tcPr>
          <w:p w:rsidR="00424604" w:rsidRPr="000B1A36" w:rsidRDefault="00424604" w:rsidP="0019658A">
            <w:pPr>
              <w:rPr>
                <w:sz w:val="20"/>
              </w:rPr>
            </w:pPr>
            <w:r w:rsidRPr="000B1A36">
              <w:rPr>
                <w:sz w:val="20"/>
              </w:rPr>
              <w:t>28</w:t>
            </w:r>
          </w:p>
        </w:tc>
        <w:tc>
          <w:tcPr>
            <w:tcW w:w="1350" w:type="dxa"/>
          </w:tcPr>
          <w:p w:rsidR="00424604" w:rsidRPr="000B1A36" w:rsidRDefault="00424604" w:rsidP="0019658A">
            <w:pPr>
              <w:ind w:right="314"/>
              <w:jc w:val="right"/>
              <w:rPr>
                <w:sz w:val="20"/>
              </w:rPr>
            </w:pPr>
            <w:r>
              <w:rPr>
                <w:sz w:val="20"/>
              </w:rPr>
              <w:t>11</w:t>
            </w:r>
          </w:p>
        </w:tc>
        <w:tc>
          <w:tcPr>
            <w:tcW w:w="4500" w:type="dxa"/>
          </w:tcPr>
          <w:p w:rsidR="00424604" w:rsidRPr="000B1A36" w:rsidRDefault="00424604" w:rsidP="009215AF">
            <w:pPr>
              <w:rPr>
                <w:b/>
                <w:sz w:val="20"/>
              </w:rPr>
            </w:pPr>
            <w:r w:rsidRPr="000B1A36">
              <w:rPr>
                <w:sz w:val="20"/>
              </w:rPr>
              <w:t>Single pipelines</w:t>
            </w:r>
          </w:p>
        </w:tc>
        <w:tc>
          <w:tcPr>
            <w:tcW w:w="2790" w:type="dxa"/>
          </w:tcPr>
          <w:p w:rsidR="00424604" w:rsidRPr="000B1A36" w:rsidRDefault="00424604" w:rsidP="009215AF">
            <w:pPr>
              <w:rPr>
                <w:sz w:val="20"/>
              </w:rPr>
            </w:pPr>
            <w:r w:rsidRPr="000B1A36">
              <w:rPr>
                <w:sz w:val="20"/>
              </w:rPr>
              <w:t>8.5.1</w:t>
            </w:r>
          </w:p>
        </w:tc>
      </w:tr>
      <w:tr w:rsidR="00424604" w:rsidRPr="005F3A97" w:rsidTr="007F0724">
        <w:trPr>
          <w:trHeight w:val="144"/>
        </w:trPr>
        <w:tc>
          <w:tcPr>
            <w:tcW w:w="468" w:type="dxa"/>
            <w:tcBorders>
              <w:bottom w:val="single" w:sz="4" w:space="0" w:color="auto"/>
            </w:tcBorders>
          </w:tcPr>
          <w:p w:rsidR="00424604" w:rsidRPr="000B1A36" w:rsidRDefault="00424604" w:rsidP="0019658A">
            <w:pPr>
              <w:rPr>
                <w:sz w:val="20"/>
              </w:rPr>
            </w:pPr>
            <w:r w:rsidRPr="000B1A36">
              <w:rPr>
                <w:sz w:val="20"/>
              </w:rPr>
              <w:t>29</w:t>
            </w:r>
          </w:p>
        </w:tc>
        <w:tc>
          <w:tcPr>
            <w:tcW w:w="1350" w:type="dxa"/>
            <w:tcBorders>
              <w:bottom w:val="single" w:sz="4" w:space="0" w:color="auto"/>
            </w:tcBorders>
          </w:tcPr>
          <w:p w:rsidR="00424604" w:rsidRPr="000B1A36" w:rsidRDefault="00424604" w:rsidP="0019658A">
            <w:pPr>
              <w:ind w:right="314"/>
              <w:jc w:val="right"/>
              <w:rPr>
                <w:sz w:val="20"/>
              </w:rPr>
            </w:pPr>
            <w:r>
              <w:rPr>
                <w:sz w:val="20"/>
              </w:rPr>
              <w:t>14</w:t>
            </w:r>
          </w:p>
        </w:tc>
        <w:tc>
          <w:tcPr>
            <w:tcW w:w="4500" w:type="dxa"/>
            <w:tcBorders>
              <w:bottom w:val="single" w:sz="4" w:space="0" w:color="auto"/>
            </w:tcBorders>
          </w:tcPr>
          <w:p w:rsidR="00424604" w:rsidRPr="000B1A36" w:rsidRDefault="00424604" w:rsidP="00581698">
            <w:pPr>
              <w:rPr>
                <w:b/>
                <w:sz w:val="20"/>
              </w:rPr>
            </w:pPr>
            <w:r w:rsidRPr="000B1A36">
              <w:rPr>
                <w:sz w:val="20"/>
              </w:rPr>
              <w:t>Single pipelines</w:t>
            </w:r>
          </w:p>
        </w:tc>
        <w:tc>
          <w:tcPr>
            <w:tcW w:w="2790" w:type="dxa"/>
            <w:tcBorders>
              <w:bottom w:val="single" w:sz="4" w:space="0" w:color="auto"/>
            </w:tcBorders>
          </w:tcPr>
          <w:p w:rsidR="00424604" w:rsidRPr="000B1A36" w:rsidRDefault="00424604" w:rsidP="00581698">
            <w:pPr>
              <w:rPr>
                <w:sz w:val="20"/>
              </w:rPr>
            </w:pPr>
            <w:r w:rsidRPr="000B1A36">
              <w:rPr>
                <w:sz w:val="20"/>
              </w:rPr>
              <w:t>8.5.1</w:t>
            </w:r>
          </w:p>
        </w:tc>
      </w:tr>
      <w:tr w:rsidR="00424604" w:rsidRPr="005F3A97" w:rsidTr="007F0724">
        <w:trPr>
          <w:trHeight w:val="144"/>
        </w:trPr>
        <w:tc>
          <w:tcPr>
            <w:tcW w:w="468" w:type="dxa"/>
            <w:shd w:val="pct25" w:color="auto" w:fill="auto"/>
          </w:tcPr>
          <w:p w:rsidR="00424604" w:rsidRPr="000B1A36" w:rsidRDefault="00424604" w:rsidP="000075B0">
            <w:pPr>
              <w:rPr>
                <w:i/>
                <w:sz w:val="20"/>
              </w:rPr>
            </w:pPr>
          </w:p>
        </w:tc>
        <w:tc>
          <w:tcPr>
            <w:tcW w:w="1350" w:type="dxa"/>
            <w:shd w:val="pct25" w:color="auto" w:fill="auto"/>
          </w:tcPr>
          <w:p w:rsidR="00424604" w:rsidRPr="000B1A36" w:rsidRDefault="00424604" w:rsidP="000075B0">
            <w:pPr>
              <w:ind w:right="314"/>
              <w:jc w:val="right"/>
              <w:rPr>
                <w:i/>
                <w:sz w:val="20"/>
              </w:rPr>
            </w:pPr>
            <w:r>
              <w:rPr>
                <w:i/>
                <w:sz w:val="20"/>
              </w:rPr>
              <w:t>14, 15</w:t>
            </w:r>
          </w:p>
        </w:tc>
        <w:tc>
          <w:tcPr>
            <w:tcW w:w="4500" w:type="dxa"/>
            <w:shd w:val="pct25" w:color="auto" w:fill="auto"/>
          </w:tcPr>
          <w:p w:rsidR="00424604" w:rsidRPr="000B1A36" w:rsidRDefault="00424604" w:rsidP="000075B0">
            <w:pPr>
              <w:jc w:val="center"/>
              <w:rPr>
                <w:i/>
                <w:sz w:val="20"/>
              </w:rPr>
            </w:pPr>
            <w:r w:rsidRPr="000B1A36">
              <w:rPr>
                <w:i/>
                <w:sz w:val="20"/>
              </w:rPr>
              <w:t>Lab 7 Friction Loss in Pipes</w:t>
            </w:r>
            <w:r w:rsidR="008159E8">
              <w:rPr>
                <w:i/>
                <w:sz w:val="20"/>
              </w:rPr>
              <w:t xml:space="preserve"> and Draft Storyboards</w:t>
            </w:r>
          </w:p>
        </w:tc>
        <w:tc>
          <w:tcPr>
            <w:tcW w:w="2790" w:type="dxa"/>
            <w:shd w:val="pct25" w:color="auto" w:fill="auto"/>
          </w:tcPr>
          <w:p w:rsidR="00424604" w:rsidRPr="000B1A36" w:rsidRDefault="00424604" w:rsidP="000075B0">
            <w:pPr>
              <w:rPr>
                <w:i/>
                <w:sz w:val="20"/>
              </w:rPr>
            </w:pPr>
            <w:r>
              <w:rPr>
                <w:i/>
                <w:sz w:val="20"/>
              </w:rPr>
              <w:t>Lab Handout</w:t>
            </w:r>
          </w:p>
        </w:tc>
      </w:tr>
      <w:tr w:rsidR="00424604" w:rsidRPr="005F3A97" w:rsidTr="00887063">
        <w:trPr>
          <w:trHeight w:val="144"/>
        </w:trPr>
        <w:tc>
          <w:tcPr>
            <w:tcW w:w="468" w:type="dxa"/>
            <w:tcBorders>
              <w:bottom w:val="single" w:sz="4" w:space="0" w:color="auto"/>
            </w:tcBorders>
          </w:tcPr>
          <w:p w:rsidR="00424604" w:rsidRPr="000B1A36" w:rsidRDefault="00424604" w:rsidP="0019658A">
            <w:pPr>
              <w:rPr>
                <w:sz w:val="20"/>
              </w:rPr>
            </w:pPr>
            <w:r w:rsidRPr="000B1A36">
              <w:rPr>
                <w:sz w:val="20"/>
              </w:rPr>
              <w:t>30</w:t>
            </w:r>
          </w:p>
        </w:tc>
        <w:tc>
          <w:tcPr>
            <w:tcW w:w="1350" w:type="dxa"/>
            <w:tcBorders>
              <w:bottom w:val="single" w:sz="4" w:space="0" w:color="auto"/>
            </w:tcBorders>
          </w:tcPr>
          <w:p w:rsidR="00424604" w:rsidRPr="000B1A36" w:rsidRDefault="00424604" w:rsidP="0019658A">
            <w:pPr>
              <w:ind w:right="314"/>
              <w:jc w:val="right"/>
              <w:rPr>
                <w:sz w:val="20"/>
              </w:rPr>
            </w:pPr>
            <w:r>
              <w:rPr>
                <w:sz w:val="20"/>
              </w:rPr>
              <w:t>16</w:t>
            </w:r>
          </w:p>
        </w:tc>
        <w:tc>
          <w:tcPr>
            <w:tcW w:w="4500" w:type="dxa"/>
            <w:tcBorders>
              <w:bottom w:val="single" w:sz="4" w:space="0" w:color="auto"/>
            </w:tcBorders>
          </w:tcPr>
          <w:p w:rsidR="00424604" w:rsidRPr="000B1A36" w:rsidRDefault="00424604" w:rsidP="00960A88">
            <w:pPr>
              <w:rPr>
                <w:sz w:val="20"/>
              </w:rPr>
            </w:pPr>
            <w:r w:rsidRPr="000B1A36">
              <w:rPr>
                <w:sz w:val="20"/>
              </w:rPr>
              <w:t>Pipes in series and parallel</w:t>
            </w:r>
          </w:p>
        </w:tc>
        <w:tc>
          <w:tcPr>
            <w:tcW w:w="2790" w:type="dxa"/>
            <w:tcBorders>
              <w:bottom w:val="single" w:sz="4" w:space="0" w:color="auto"/>
            </w:tcBorders>
          </w:tcPr>
          <w:p w:rsidR="00424604" w:rsidRPr="000B1A36" w:rsidRDefault="00424604" w:rsidP="00960A88">
            <w:pPr>
              <w:rPr>
                <w:sz w:val="20"/>
              </w:rPr>
            </w:pPr>
            <w:r w:rsidRPr="000B1A36">
              <w:rPr>
                <w:sz w:val="20"/>
              </w:rPr>
              <w:t>8.5.2</w:t>
            </w:r>
          </w:p>
        </w:tc>
      </w:tr>
      <w:tr w:rsidR="00424604" w:rsidRPr="005F3A97" w:rsidTr="00887063">
        <w:trPr>
          <w:trHeight w:val="144"/>
        </w:trPr>
        <w:tc>
          <w:tcPr>
            <w:tcW w:w="468" w:type="dxa"/>
            <w:tcBorders>
              <w:bottom w:val="double" w:sz="4" w:space="0" w:color="auto"/>
            </w:tcBorders>
          </w:tcPr>
          <w:p w:rsidR="00424604" w:rsidRPr="000B1A36" w:rsidRDefault="00424604" w:rsidP="0019658A">
            <w:pPr>
              <w:rPr>
                <w:sz w:val="20"/>
              </w:rPr>
            </w:pPr>
            <w:r w:rsidRPr="000B1A36">
              <w:rPr>
                <w:sz w:val="20"/>
              </w:rPr>
              <w:t>31</w:t>
            </w:r>
          </w:p>
        </w:tc>
        <w:tc>
          <w:tcPr>
            <w:tcW w:w="1350" w:type="dxa"/>
            <w:tcBorders>
              <w:bottom w:val="double" w:sz="4" w:space="0" w:color="auto"/>
            </w:tcBorders>
          </w:tcPr>
          <w:p w:rsidR="00424604" w:rsidRPr="000B1A36" w:rsidRDefault="00424604" w:rsidP="0019658A">
            <w:pPr>
              <w:ind w:right="314"/>
              <w:jc w:val="right"/>
              <w:rPr>
                <w:sz w:val="20"/>
              </w:rPr>
            </w:pPr>
            <w:r>
              <w:rPr>
                <w:sz w:val="20"/>
              </w:rPr>
              <w:t>18</w:t>
            </w:r>
          </w:p>
        </w:tc>
        <w:tc>
          <w:tcPr>
            <w:tcW w:w="4500" w:type="dxa"/>
            <w:tcBorders>
              <w:bottom w:val="double" w:sz="4" w:space="0" w:color="auto"/>
            </w:tcBorders>
          </w:tcPr>
          <w:p w:rsidR="00424604" w:rsidRPr="000B1A36" w:rsidRDefault="00424604" w:rsidP="007650F5">
            <w:pPr>
              <w:rPr>
                <w:sz w:val="20"/>
              </w:rPr>
            </w:pPr>
            <w:r w:rsidRPr="000B1A36">
              <w:rPr>
                <w:sz w:val="20"/>
              </w:rPr>
              <w:t>Pipeline systems</w:t>
            </w:r>
          </w:p>
        </w:tc>
        <w:tc>
          <w:tcPr>
            <w:tcW w:w="2790" w:type="dxa"/>
            <w:tcBorders>
              <w:bottom w:val="double" w:sz="4" w:space="0" w:color="auto"/>
            </w:tcBorders>
          </w:tcPr>
          <w:p w:rsidR="00424604" w:rsidRPr="000B1A36" w:rsidRDefault="00424604" w:rsidP="007650F5">
            <w:pPr>
              <w:rPr>
                <w:sz w:val="20"/>
              </w:rPr>
            </w:pPr>
            <w:r w:rsidRPr="000B1A36">
              <w:rPr>
                <w:sz w:val="20"/>
              </w:rPr>
              <w:t>Handout</w:t>
            </w:r>
          </w:p>
        </w:tc>
      </w:tr>
      <w:tr w:rsidR="00424604" w:rsidRPr="005F3A97" w:rsidTr="007F0724">
        <w:trPr>
          <w:trHeight w:val="144"/>
        </w:trPr>
        <w:tc>
          <w:tcPr>
            <w:tcW w:w="468" w:type="dxa"/>
            <w:tcBorders>
              <w:top w:val="double" w:sz="4" w:space="0" w:color="auto"/>
              <w:bottom w:val="single" w:sz="4" w:space="0" w:color="auto"/>
            </w:tcBorders>
          </w:tcPr>
          <w:p w:rsidR="00424604" w:rsidRPr="000B1A36" w:rsidRDefault="00424604" w:rsidP="0019658A">
            <w:pPr>
              <w:rPr>
                <w:sz w:val="20"/>
              </w:rPr>
            </w:pPr>
            <w:r w:rsidRPr="000B1A36">
              <w:rPr>
                <w:sz w:val="20"/>
              </w:rPr>
              <w:t>32</w:t>
            </w:r>
          </w:p>
        </w:tc>
        <w:tc>
          <w:tcPr>
            <w:tcW w:w="1350" w:type="dxa"/>
            <w:tcBorders>
              <w:top w:val="double" w:sz="4" w:space="0" w:color="auto"/>
              <w:bottom w:val="single" w:sz="4" w:space="0" w:color="auto"/>
            </w:tcBorders>
          </w:tcPr>
          <w:p w:rsidR="00424604" w:rsidRPr="000B1A36" w:rsidRDefault="00424604" w:rsidP="0019658A">
            <w:pPr>
              <w:ind w:right="314"/>
              <w:jc w:val="right"/>
              <w:rPr>
                <w:sz w:val="20"/>
              </w:rPr>
            </w:pPr>
            <w:r>
              <w:rPr>
                <w:sz w:val="20"/>
              </w:rPr>
              <w:t>21</w:t>
            </w:r>
          </w:p>
        </w:tc>
        <w:tc>
          <w:tcPr>
            <w:tcW w:w="4500" w:type="dxa"/>
            <w:tcBorders>
              <w:top w:val="double" w:sz="4" w:space="0" w:color="auto"/>
              <w:bottom w:val="single" w:sz="4" w:space="0" w:color="auto"/>
            </w:tcBorders>
          </w:tcPr>
          <w:p w:rsidR="00424604" w:rsidRPr="000B1A36" w:rsidRDefault="00424604" w:rsidP="007D0D73">
            <w:pPr>
              <w:rPr>
                <w:sz w:val="20"/>
              </w:rPr>
            </w:pPr>
            <w:r w:rsidRPr="000B1A36">
              <w:rPr>
                <w:sz w:val="20"/>
              </w:rPr>
              <w:t>Pipeline systems</w:t>
            </w:r>
          </w:p>
        </w:tc>
        <w:tc>
          <w:tcPr>
            <w:tcW w:w="2790" w:type="dxa"/>
            <w:tcBorders>
              <w:top w:val="double" w:sz="4" w:space="0" w:color="auto"/>
              <w:bottom w:val="single" w:sz="4" w:space="0" w:color="auto"/>
            </w:tcBorders>
          </w:tcPr>
          <w:p w:rsidR="00424604" w:rsidRPr="000B1A36" w:rsidRDefault="00424604" w:rsidP="007D0D73">
            <w:pPr>
              <w:rPr>
                <w:sz w:val="20"/>
              </w:rPr>
            </w:pPr>
            <w:r w:rsidRPr="000B1A36">
              <w:rPr>
                <w:sz w:val="20"/>
              </w:rPr>
              <w:t>Handout</w:t>
            </w:r>
          </w:p>
        </w:tc>
      </w:tr>
      <w:tr w:rsidR="00424604" w:rsidRPr="005F3A97" w:rsidTr="007F0724">
        <w:trPr>
          <w:trHeight w:val="144"/>
        </w:trPr>
        <w:tc>
          <w:tcPr>
            <w:tcW w:w="468" w:type="dxa"/>
            <w:tcBorders>
              <w:top w:val="single" w:sz="4" w:space="0" w:color="auto"/>
              <w:bottom w:val="single" w:sz="4" w:space="0" w:color="auto"/>
            </w:tcBorders>
            <w:shd w:val="pct25" w:color="auto" w:fill="auto"/>
          </w:tcPr>
          <w:p w:rsidR="00424604" w:rsidRPr="00D43AF4" w:rsidRDefault="00424604" w:rsidP="0019658A">
            <w:pPr>
              <w:rPr>
                <w:i/>
                <w:sz w:val="20"/>
              </w:rPr>
            </w:pPr>
          </w:p>
        </w:tc>
        <w:tc>
          <w:tcPr>
            <w:tcW w:w="1350" w:type="dxa"/>
            <w:tcBorders>
              <w:top w:val="single" w:sz="4" w:space="0" w:color="auto"/>
              <w:bottom w:val="single" w:sz="4" w:space="0" w:color="auto"/>
            </w:tcBorders>
            <w:shd w:val="pct25" w:color="auto" w:fill="auto"/>
          </w:tcPr>
          <w:p w:rsidR="00424604" w:rsidRPr="00D43AF4" w:rsidRDefault="00424604" w:rsidP="0019658A">
            <w:pPr>
              <w:ind w:right="314"/>
              <w:jc w:val="right"/>
              <w:rPr>
                <w:i/>
                <w:sz w:val="20"/>
              </w:rPr>
            </w:pPr>
            <w:r w:rsidRPr="00D43AF4">
              <w:rPr>
                <w:i/>
                <w:sz w:val="20"/>
              </w:rPr>
              <w:t>21, 22</w:t>
            </w:r>
          </w:p>
        </w:tc>
        <w:tc>
          <w:tcPr>
            <w:tcW w:w="4500" w:type="dxa"/>
            <w:tcBorders>
              <w:top w:val="single" w:sz="4" w:space="0" w:color="auto"/>
              <w:bottom w:val="single" w:sz="4" w:space="0" w:color="auto"/>
            </w:tcBorders>
            <w:shd w:val="pct25" w:color="auto" w:fill="auto"/>
          </w:tcPr>
          <w:p w:rsidR="00424604" w:rsidRPr="00D43AF4" w:rsidRDefault="00424604" w:rsidP="007F0724">
            <w:pPr>
              <w:jc w:val="center"/>
              <w:rPr>
                <w:i/>
                <w:sz w:val="20"/>
              </w:rPr>
            </w:pPr>
            <w:r w:rsidRPr="00D43AF4">
              <w:rPr>
                <w:i/>
                <w:sz w:val="20"/>
              </w:rPr>
              <w:t>Review for Exam 3</w:t>
            </w:r>
          </w:p>
        </w:tc>
        <w:tc>
          <w:tcPr>
            <w:tcW w:w="2790" w:type="dxa"/>
            <w:tcBorders>
              <w:top w:val="single" w:sz="4" w:space="0" w:color="auto"/>
              <w:bottom w:val="single" w:sz="4" w:space="0" w:color="auto"/>
            </w:tcBorders>
            <w:shd w:val="pct25" w:color="auto" w:fill="auto"/>
          </w:tcPr>
          <w:p w:rsidR="00424604" w:rsidRPr="00D43AF4" w:rsidRDefault="00424604" w:rsidP="0019658A">
            <w:pPr>
              <w:rPr>
                <w:i/>
                <w:sz w:val="20"/>
              </w:rPr>
            </w:pPr>
          </w:p>
        </w:tc>
      </w:tr>
      <w:tr w:rsidR="00424604" w:rsidRPr="005F3A97" w:rsidTr="00887063">
        <w:trPr>
          <w:trHeight w:val="144"/>
        </w:trPr>
        <w:tc>
          <w:tcPr>
            <w:tcW w:w="468" w:type="dxa"/>
            <w:tcBorders>
              <w:top w:val="single" w:sz="4" w:space="0" w:color="auto"/>
              <w:bottom w:val="single" w:sz="4" w:space="0" w:color="auto"/>
            </w:tcBorders>
          </w:tcPr>
          <w:p w:rsidR="00424604" w:rsidRPr="000B1A36" w:rsidRDefault="00424604" w:rsidP="0019658A">
            <w:pPr>
              <w:rPr>
                <w:sz w:val="20"/>
              </w:rPr>
            </w:pPr>
            <w:r w:rsidRPr="000B1A36">
              <w:rPr>
                <w:sz w:val="20"/>
              </w:rPr>
              <w:t>33</w:t>
            </w:r>
          </w:p>
        </w:tc>
        <w:tc>
          <w:tcPr>
            <w:tcW w:w="1350" w:type="dxa"/>
            <w:tcBorders>
              <w:top w:val="single" w:sz="4" w:space="0" w:color="auto"/>
              <w:bottom w:val="single" w:sz="4" w:space="0" w:color="auto"/>
            </w:tcBorders>
          </w:tcPr>
          <w:p w:rsidR="00424604" w:rsidRPr="000B1A36" w:rsidRDefault="00424604" w:rsidP="0019658A">
            <w:pPr>
              <w:ind w:right="314"/>
              <w:jc w:val="right"/>
              <w:rPr>
                <w:sz w:val="20"/>
              </w:rPr>
            </w:pPr>
            <w:r>
              <w:rPr>
                <w:sz w:val="20"/>
              </w:rPr>
              <w:t>23</w:t>
            </w:r>
          </w:p>
        </w:tc>
        <w:tc>
          <w:tcPr>
            <w:tcW w:w="4500" w:type="dxa"/>
            <w:tcBorders>
              <w:top w:val="single" w:sz="4" w:space="0" w:color="auto"/>
              <w:bottom w:val="single" w:sz="4" w:space="0" w:color="auto"/>
            </w:tcBorders>
          </w:tcPr>
          <w:p w:rsidR="00424604" w:rsidRPr="000B1A36" w:rsidRDefault="00424604" w:rsidP="0009745E">
            <w:pPr>
              <w:rPr>
                <w:sz w:val="20"/>
              </w:rPr>
            </w:pPr>
            <w:r w:rsidRPr="000B1A36">
              <w:rPr>
                <w:sz w:val="20"/>
              </w:rPr>
              <w:t>Flow over immersed bodies</w:t>
            </w:r>
          </w:p>
        </w:tc>
        <w:tc>
          <w:tcPr>
            <w:tcW w:w="2790" w:type="dxa"/>
            <w:tcBorders>
              <w:top w:val="single" w:sz="4" w:space="0" w:color="auto"/>
              <w:bottom w:val="single" w:sz="4" w:space="0" w:color="auto"/>
            </w:tcBorders>
          </w:tcPr>
          <w:p w:rsidR="00424604" w:rsidRPr="000B1A36" w:rsidRDefault="00424604" w:rsidP="0009745E">
            <w:pPr>
              <w:rPr>
                <w:sz w:val="20"/>
              </w:rPr>
            </w:pPr>
            <w:r w:rsidRPr="000B1A36">
              <w:rPr>
                <w:sz w:val="20"/>
              </w:rPr>
              <w:t>9.1, 9.2</w:t>
            </w:r>
          </w:p>
        </w:tc>
      </w:tr>
      <w:tr w:rsidR="00424604" w:rsidRPr="005F3A97" w:rsidTr="00887063">
        <w:trPr>
          <w:trHeight w:val="144"/>
        </w:trPr>
        <w:tc>
          <w:tcPr>
            <w:tcW w:w="468" w:type="dxa"/>
          </w:tcPr>
          <w:p w:rsidR="00424604" w:rsidRPr="000B1A36" w:rsidRDefault="00424604" w:rsidP="0019658A">
            <w:pPr>
              <w:rPr>
                <w:sz w:val="20"/>
              </w:rPr>
            </w:pPr>
            <w:r w:rsidRPr="000B1A36">
              <w:rPr>
                <w:sz w:val="20"/>
              </w:rPr>
              <w:t>34</w:t>
            </w:r>
          </w:p>
        </w:tc>
        <w:tc>
          <w:tcPr>
            <w:tcW w:w="1350" w:type="dxa"/>
          </w:tcPr>
          <w:p w:rsidR="00424604" w:rsidRPr="000B1A36" w:rsidRDefault="00424604" w:rsidP="0019658A">
            <w:pPr>
              <w:ind w:right="314"/>
              <w:jc w:val="right"/>
              <w:rPr>
                <w:sz w:val="20"/>
              </w:rPr>
            </w:pPr>
            <w:r>
              <w:rPr>
                <w:sz w:val="20"/>
              </w:rPr>
              <w:t>25</w:t>
            </w:r>
          </w:p>
        </w:tc>
        <w:tc>
          <w:tcPr>
            <w:tcW w:w="4500" w:type="dxa"/>
          </w:tcPr>
          <w:p w:rsidR="00424604" w:rsidRPr="000B1A36" w:rsidRDefault="00424604" w:rsidP="00BE4018">
            <w:pPr>
              <w:rPr>
                <w:sz w:val="20"/>
              </w:rPr>
            </w:pPr>
            <w:r w:rsidRPr="000B1A36">
              <w:rPr>
                <w:sz w:val="20"/>
              </w:rPr>
              <w:t xml:space="preserve">Drag and Lift and </w:t>
            </w:r>
            <w:r w:rsidRPr="000B1A36">
              <w:rPr>
                <w:b/>
                <w:sz w:val="20"/>
              </w:rPr>
              <w:t>Exam 3 (exact dates TBA)</w:t>
            </w:r>
          </w:p>
        </w:tc>
        <w:tc>
          <w:tcPr>
            <w:tcW w:w="2790" w:type="dxa"/>
          </w:tcPr>
          <w:p w:rsidR="00424604" w:rsidRPr="000B1A36" w:rsidRDefault="00424604" w:rsidP="00BE4018">
            <w:pPr>
              <w:rPr>
                <w:sz w:val="20"/>
              </w:rPr>
            </w:pPr>
            <w:r w:rsidRPr="000B1A36">
              <w:rPr>
                <w:sz w:val="20"/>
              </w:rPr>
              <w:t xml:space="preserve">9.3, 9.4; </w:t>
            </w:r>
            <w:r w:rsidRPr="000B1A36">
              <w:rPr>
                <w:b/>
                <w:sz w:val="20"/>
              </w:rPr>
              <w:t>covers thru #31</w:t>
            </w:r>
          </w:p>
        </w:tc>
      </w:tr>
      <w:tr w:rsidR="00424604" w:rsidRPr="005F3A97" w:rsidTr="007F0724">
        <w:trPr>
          <w:trHeight w:val="144"/>
        </w:trPr>
        <w:tc>
          <w:tcPr>
            <w:tcW w:w="468" w:type="dxa"/>
            <w:tcBorders>
              <w:bottom w:val="single" w:sz="4" w:space="0" w:color="auto"/>
            </w:tcBorders>
          </w:tcPr>
          <w:p w:rsidR="00424604" w:rsidRPr="000B1A36" w:rsidRDefault="00424604" w:rsidP="0019658A">
            <w:pPr>
              <w:rPr>
                <w:sz w:val="20"/>
              </w:rPr>
            </w:pPr>
            <w:r w:rsidRPr="000B1A36">
              <w:rPr>
                <w:sz w:val="20"/>
              </w:rPr>
              <w:t>35</w:t>
            </w:r>
          </w:p>
        </w:tc>
        <w:tc>
          <w:tcPr>
            <w:tcW w:w="1350" w:type="dxa"/>
            <w:tcBorders>
              <w:bottom w:val="single" w:sz="4" w:space="0" w:color="auto"/>
            </w:tcBorders>
          </w:tcPr>
          <w:p w:rsidR="00424604" w:rsidRPr="000B1A36" w:rsidRDefault="00424604" w:rsidP="0019658A">
            <w:pPr>
              <w:ind w:right="314"/>
              <w:jc w:val="right"/>
              <w:rPr>
                <w:sz w:val="20"/>
              </w:rPr>
            </w:pPr>
            <w:r>
              <w:rPr>
                <w:sz w:val="20"/>
              </w:rPr>
              <w:t>28</w:t>
            </w:r>
          </w:p>
        </w:tc>
        <w:tc>
          <w:tcPr>
            <w:tcW w:w="4500" w:type="dxa"/>
            <w:tcBorders>
              <w:bottom w:val="single" w:sz="4" w:space="0" w:color="auto"/>
            </w:tcBorders>
          </w:tcPr>
          <w:p w:rsidR="00424604" w:rsidRPr="000B1A36" w:rsidRDefault="00424604" w:rsidP="00D06E3D">
            <w:pPr>
              <w:rPr>
                <w:sz w:val="20"/>
              </w:rPr>
            </w:pPr>
            <w:r w:rsidRPr="000B1A36">
              <w:rPr>
                <w:sz w:val="20"/>
              </w:rPr>
              <w:t>Pumps</w:t>
            </w:r>
          </w:p>
        </w:tc>
        <w:tc>
          <w:tcPr>
            <w:tcW w:w="2790" w:type="dxa"/>
            <w:tcBorders>
              <w:bottom w:val="single" w:sz="4" w:space="0" w:color="auto"/>
            </w:tcBorders>
          </w:tcPr>
          <w:p w:rsidR="00424604" w:rsidRPr="000B1A36" w:rsidRDefault="00424604" w:rsidP="00D06E3D">
            <w:pPr>
              <w:rPr>
                <w:sz w:val="20"/>
              </w:rPr>
            </w:pPr>
            <w:r w:rsidRPr="000B1A36">
              <w:rPr>
                <w:sz w:val="20"/>
              </w:rPr>
              <w:t>11.1, 11.4 (intro)</w:t>
            </w:r>
          </w:p>
        </w:tc>
      </w:tr>
      <w:tr w:rsidR="008159E8" w:rsidRPr="005F3A97" w:rsidTr="007F0724">
        <w:trPr>
          <w:trHeight w:val="144"/>
        </w:trPr>
        <w:tc>
          <w:tcPr>
            <w:tcW w:w="468" w:type="dxa"/>
            <w:shd w:val="pct25" w:color="auto" w:fill="auto"/>
          </w:tcPr>
          <w:p w:rsidR="008159E8" w:rsidRPr="000B1A36" w:rsidRDefault="008159E8" w:rsidP="0019658A">
            <w:pPr>
              <w:rPr>
                <w:sz w:val="20"/>
              </w:rPr>
            </w:pPr>
            <w:r>
              <w:rPr>
                <w:sz w:val="20"/>
              </w:rPr>
              <w:t>-</w:t>
            </w:r>
          </w:p>
        </w:tc>
        <w:tc>
          <w:tcPr>
            <w:tcW w:w="1350" w:type="dxa"/>
            <w:shd w:val="pct25" w:color="auto" w:fill="auto"/>
          </w:tcPr>
          <w:p w:rsidR="008159E8" w:rsidRPr="007F0724" w:rsidRDefault="008159E8" w:rsidP="0019658A">
            <w:pPr>
              <w:ind w:right="314"/>
              <w:jc w:val="right"/>
              <w:rPr>
                <w:i/>
                <w:sz w:val="20"/>
              </w:rPr>
            </w:pPr>
            <w:r w:rsidRPr="007F0724">
              <w:rPr>
                <w:i/>
                <w:sz w:val="20"/>
              </w:rPr>
              <w:t>28, 29</w:t>
            </w:r>
          </w:p>
        </w:tc>
        <w:tc>
          <w:tcPr>
            <w:tcW w:w="4500" w:type="dxa"/>
            <w:shd w:val="pct25" w:color="auto" w:fill="auto"/>
          </w:tcPr>
          <w:p w:rsidR="008159E8" w:rsidRPr="007F0724" w:rsidRDefault="008159E8" w:rsidP="008159E8">
            <w:pPr>
              <w:jc w:val="center"/>
              <w:rPr>
                <w:i/>
                <w:sz w:val="20"/>
              </w:rPr>
            </w:pPr>
            <w:r w:rsidRPr="000B1A36">
              <w:rPr>
                <w:i/>
                <w:sz w:val="20"/>
              </w:rPr>
              <w:t>Lab 8 Field Trip Drag and Lift</w:t>
            </w:r>
            <w:r w:rsidRPr="007F0724">
              <w:rPr>
                <w:i/>
                <w:sz w:val="20"/>
              </w:rPr>
              <w:t xml:space="preserve"> Lab </w:t>
            </w:r>
          </w:p>
        </w:tc>
        <w:tc>
          <w:tcPr>
            <w:tcW w:w="2790" w:type="dxa"/>
            <w:shd w:val="pct25" w:color="auto" w:fill="auto"/>
          </w:tcPr>
          <w:p w:rsidR="008159E8" w:rsidRPr="000B1A36" w:rsidRDefault="008159E8" w:rsidP="00763C08">
            <w:pPr>
              <w:rPr>
                <w:i/>
                <w:sz w:val="20"/>
              </w:rPr>
            </w:pPr>
          </w:p>
        </w:tc>
      </w:tr>
      <w:tr w:rsidR="008159E8" w:rsidRPr="005F3A97" w:rsidTr="00887063">
        <w:trPr>
          <w:trHeight w:val="144"/>
        </w:trPr>
        <w:tc>
          <w:tcPr>
            <w:tcW w:w="468" w:type="dxa"/>
            <w:tcBorders>
              <w:bottom w:val="single" w:sz="4" w:space="0" w:color="auto"/>
            </w:tcBorders>
          </w:tcPr>
          <w:p w:rsidR="008159E8" w:rsidRPr="000B1A36" w:rsidRDefault="008159E8" w:rsidP="0019658A">
            <w:pPr>
              <w:rPr>
                <w:sz w:val="20"/>
              </w:rPr>
            </w:pPr>
            <w:r w:rsidRPr="000B1A36">
              <w:rPr>
                <w:sz w:val="20"/>
              </w:rPr>
              <w:t>36</w:t>
            </w:r>
          </w:p>
        </w:tc>
        <w:tc>
          <w:tcPr>
            <w:tcW w:w="1350" w:type="dxa"/>
            <w:tcBorders>
              <w:bottom w:val="single" w:sz="4" w:space="0" w:color="auto"/>
            </w:tcBorders>
          </w:tcPr>
          <w:p w:rsidR="008159E8" w:rsidRPr="000B1A36" w:rsidRDefault="008159E8" w:rsidP="0019658A">
            <w:pPr>
              <w:ind w:right="314"/>
              <w:jc w:val="right"/>
              <w:rPr>
                <w:sz w:val="20"/>
              </w:rPr>
            </w:pPr>
            <w:r>
              <w:rPr>
                <w:sz w:val="20"/>
              </w:rPr>
              <w:t>30</w:t>
            </w:r>
          </w:p>
        </w:tc>
        <w:tc>
          <w:tcPr>
            <w:tcW w:w="4500" w:type="dxa"/>
            <w:tcBorders>
              <w:bottom w:val="single" w:sz="4" w:space="0" w:color="auto"/>
            </w:tcBorders>
          </w:tcPr>
          <w:p w:rsidR="008159E8" w:rsidRPr="000B1A36" w:rsidRDefault="008159E8" w:rsidP="00CA0274">
            <w:pPr>
              <w:rPr>
                <w:b/>
                <w:sz w:val="20"/>
              </w:rPr>
            </w:pPr>
            <w:r w:rsidRPr="000B1A36">
              <w:rPr>
                <w:sz w:val="20"/>
              </w:rPr>
              <w:t>Centrifugal Pumps</w:t>
            </w:r>
          </w:p>
        </w:tc>
        <w:tc>
          <w:tcPr>
            <w:tcW w:w="2790" w:type="dxa"/>
            <w:tcBorders>
              <w:bottom w:val="single" w:sz="4" w:space="0" w:color="auto"/>
            </w:tcBorders>
          </w:tcPr>
          <w:p w:rsidR="008159E8" w:rsidRPr="000B1A36" w:rsidRDefault="008159E8" w:rsidP="00CA0274">
            <w:pPr>
              <w:rPr>
                <w:b/>
                <w:sz w:val="20"/>
              </w:rPr>
            </w:pPr>
            <w:r w:rsidRPr="000B1A36">
              <w:rPr>
                <w:sz w:val="20"/>
              </w:rPr>
              <w:t>11.4.2, 11.4.3</w:t>
            </w:r>
          </w:p>
        </w:tc>
      </w:tr>
      <w:tr w:rsidR="008159E8" w:rsidRPr="005F3A97" w:rsidTr="00887063">
        <w:trPr>
          <w:trHeight w:val="144"/>
        </w:trPr>
        <w:tc>
          <w:tcPr>
            <w:tcW w:w="468" w:type="dxa"/>
            <w:tcBorders>
              <w:bottom w:val="double" w:sz="4" w:space="0" w:color="auto"/>
            </w:tcBorders>
          </w:tcPr>
          <w:p w:rsidR="008159E8" w:rsidRPr="000B1A36" w:rsidRDefault="008159E8" w:rsidP="0019658A">
            <w:pPr>
              <w:rPr>
                <w:sz w:val="20"/>
              </w:rPr>
            </w:pPr>
            <w:r w:rsidRPr="000B1A36">
              <w:rPr>
                <w:sz w:val="20"/>
              </w:rPr>
              <w:t>37</w:t>
            </w:r>
          </w:p>
        </w:tc>
        <w:tc>
          <w:tcPr>
            <w:tcW w:w="1350" w:type="dxa"/>
            <w:tcBorders>
              <w:bottom w:val="double" w:sz="4" w:space="0" w:color="auto"/>
            </w:tcBorders>
          </w:tcPr>
          <w:p w:rsidR="008159E8" w:rsidRPr="000B1A36" w:rsidRDefault="008159E8" w:rsidP="0019658A">
            <w:pPr>
              <w:ind w:right="314"/>
              <w:jc w:val="right"/>
              <w:rPr>
                <w:sz w:val="20"/>
              </w:rPr>
            </w:pPr>
            <w:r>
              <w:rPr>
                <w:sz w:val="20"/>
              </w:rPr>
              <w:t>Apr 1</w:t>
            </w:r>
          </w:p>
        </w:tc>
        <w:tc>
          <w:tcPr>
            <w:tcW w:w="4500" w:type="dxa"/>
            <w:tcBorders>
              <w:bottom w:val="double" w:sz="4" w:space="0" w:color="auto"/>
            </w:tcBorders>
          </w:tcPr>
          <w:p w:rsidR="008159E8" w:rsidRPr="000B1A36" w:rsidRDefault="008159E8" w:rsidP="003A63D2">
            <w:pPr>
              <w:rPr>
                <w:sz w:val="20"/>
              </w:rPr>
            </w:pPr>
            <w:r w:rsidRPr="000B1A36">
              <w:rPr>
                <w:sz w:val="20"/>
              </w:rPr>
              <w:t>Open-Channel Flow</w:t>
            </w:r>
          </w:p>
        </w:tc>
        <w:tc>
          <w:tcPr>
            <w:tcW w:w="2790" w:type="dxa"/>
            <w:tcBorders>
              <w:bottom w:val="double" w:sz="4" w:space="0" w:color="auto"/>
            </w:tcBorders>
          </w:tcPr>
          <w:p w:rsidR="008159E8" w:rsidRPr="000B1A36" w:rsidRDefault="008159E8" w:rsidP="003A63D2">
            <w:pPr>
              <w:rPr>
                <w:sz w:val="20"/>
              </w:rPr>
            </w:pPr>
            <w:r w:rsidRPr="000B1A36">
              <w:rPr>
                <w:sz w:val="20"/>
              </w:rPr>
              <w:t>10.1 – 10.2</w:t>
            </w:r>
          </w:p>
        </w:tc>
      </w:tr>
      <w:tr w:rsidR="008159E8" w:rsidRPr="005F3A97" w:rsidTr="007F0724">
        <w:trPr>
          <w:trHeight w:val="144"/>
        </w:trPr>
        <w:tc>
          <w:tcPr>
            <w:tcW w:w="468" w:type="dxa"/>
            <w:tcBorders>
              <w:bottom w:val="single" w:sz="4" w:space="0" w:color="auto"/>
            </w:tcBorders>
          </w:tcPr>
          <w:p w:rsidR="008159E8" w:rsidRPr="000B1A36" w:rsidRDefault="008159E8" w:rsidP="0019658A">
            <w:pPr>
              <w:rPr>
                <w:sz w:val="20"/>
              </w:rPr>
            </w:pPr>
            <w:r w:rsidRPr="000B1A36">
              <w:rPr>
                <w:sz w:val="20"/>
              </w:rPr>
              <w:t>38</w:t>
            </w:r>
          </w:p>
        </w:tc>
        <w:tc>
          <w:tcPr>
            <w:tcW w:w="1350" w:type="dxa"/>
            <w:tcBorders>
              <w:bottom w:val="single" w:sz="4" w:space="0" w:color="auto"/>
            </w:tcBorders>
          </w:tcPr>
          <w:p w:rsidR="008159E8" w:rsidRPr="000B1A36" w:rsidRDefault="008159E8" w:rsidP="0019658A">
            <w:pPr>
              <w:ind w:right="314"/>
              <w:jc w:val="right"/>
              <w:rPr>
                <w:sz w:val="20"/>
              </w:rPr>
            </w:pPr>
            <w:r>
              <w:rPr>
                <w:sz w:val="20"/>
              </w:rPr>
              <w:t>4</w:t>
            </w:r>
          </w:p>
        </w:tc>
        <w:tc>
          <w:tcPr>
            <w:tcW w:w="4500" w:type="dxa"/>
            <w:tcBorders>
              <w:bottom w:val="single" w:sz="4" w:space="0" w:color="auto"/>
            </w:tcBorders>
          </w:tcPr>
          <w:p w:rsidR="008159E8" w:rsidRPr="000B1A36" w:rsidRDefault="008159E8" w:rsidP="005C5790">
            <w:pPr>
              <w:rPr>
                <w:sz w:val="20"/>
              </w:rPr>
            </w:pPr>
            <w:r w:rsidRPr="000B1A36">
              <w:rPr>
                <w:sz w:val="20"/>
              </w:rPr>
              <w:t>Energy in open-channel flow</w:t>
            </w:r>
          </w:p>
        </w:tc>
        <w:tc>
          <w:tcPr>
            <w:tcW w:w="2790" w:type="dxa"/>
            <w:tcBorders>
              <w:bottom w:val="single" w:sz="4" w:space="0" w:color="auto"/>
            </w:tcBorders>
          </w:tcPr>
          <w:p w:rsidR="008159E8" w:rsidRPr="000B1A36" w:rsidRDefault="008159E8" w:rsidP="005C5790">
            <w:pPr>
              <w:rPr>
                <w:sz w:val="20"/>
              </w:rPr>
            </w:pPr>
            <w:r w:rsidRPr="000B1A36">
              <w:rPr>
                <w:sz w:val="20"/>
              </w:rPr>
              <w:t>10.3</w:t>
            </w:r>
          </w:p>
        </w:tc>
      </w:tr>
      <w:tr w:rsidR="008159E8" w:rsidRPr="005F3A97" w:rsidTr="007F0724">
        <w:trPr>
          <w:trHeight w:val="144"/>
        </w:trPr>
        <w:tc>
          <w:tcPr>
            <w:tcW w:w="468" w:type="dxa"/>
            <w:shd w:val="pct25" w:color="auto" w:fill="auto"/>
          </w:tcPr>
          <w:p w:rsidR="008159E8" w:rsidRPr="000B1A36" w:rsidRDefault="008159E8" w:rsidP="00F32FDB">
            <w:pPr>
              <w:rPr>
                <w:i/>
                <w:sz w:val="20"/>
              </w:rPr>
            </w:pPr>
          </w:p>
        </w:tc>
        <w:tc>
          <w:tcPr>
            <w:tcW w:w="1350" w:type="dxa"/>
            <w:shd w:val="pct25" w:color="auto" w:fill="auto"/>
          </w:tcPr>
          <w:p w:rsidR="008159E8" w:rsidRPr="000B1A36" w:rsidRDefault="008159E8" w:rsidP="00F32FDB">
            <w:pPr>
              <w:ind w:right="314"/>
              <w:jc w:val="right"/>
              <w:rPr>
                <w:i/>
                <w:sz w:val="20"/>
              </w:rPr>
            </w:pPr>
            <w:r>
              <w:rPr>
                <w:i/>
                <w:sz w:val="20"/>
              </w:rPr>
              <w:t>4, 5</w:t>
            </w:r>
          </w:p>
        </w:tc>
        <w:tc>
          <w:tcPr>
            <w:tcW w:w="4500" w:type="dxa"/>
            <w:shd w:val="pct25" w:color="auto" w:fill="auto"/>
          </w:tcPr>
          <w:p w:rsidR="008159E8" w:rsidRPr="000B1A36" w:rsidRDefault="008159E8" w:rsidP="00424604">
            <w:pPr>
              <w:jc w:val="center"/>
              <w:rPr>
                <w:i/>
                <w:sz w:val="20"/>
              </w:rPr>
            </w:pPr>
            <w:r>
              <w:rPr>
                <w:i/>
                <w:sz w:val="20"/>
              </w:rPr>
              <w:t>Storyboard Judging</w:t>
            </w:r>
          </w:p>
        </w:tc>
        <w:tc>
          <w:tcPr>
            <w:tcW w:w="2790" w:type="dxa"/>
            <w:shd w:val="pct25" w:color="auto" w:fill="auto"/>
          </w:tcPr>
          <w:p w:rsidR="008159E8" w:rsidRPr="000B1A36" w:rsidRDefault="008159E8" w:rsidP="00F32FDB">
            <w:pPr>
              <w:rPr>
                <w:i/>
                <w:sz w:val="20"/>
              </w:rPr>
            </w:pPr>
          </w:p>
        </w:tc>
      </w:tr>
      <w:tr w:rsidR="008159E8" w:rsidRPr="005F3A97" w:rsidTr="00887063">
        <w:trPr>
          <w:trHeight w:val="144"/>
        </w:trPr>
        <w:tc>
          <w:tcPr>
            <w:tcW w:w="468" w:type="dxa"/>
            <w:tcBorders>
              <w:bottom w:val="single" w:sz="4" w:space="0" w:color="auto"/>
            </w:tcBorders>
          </w:tcPr>
          <w:p w:rsidR="008159E8" w:rsidRPr="000B1A36" w:rsidRDefault="008159E8" w:rsidP="0019658A">
            <w:pPr>
              <w:rPr>
                <w:sz w:val="20"/>
              </w:rPr>
            </w:pPr>
            <w:r w:rsidRPr="000B1A36">
              <w:rPr>
                <w:sz w:val="20"/>
              </w:rPr>
              <w:t>39</w:t>
            </w:r>
          </w:p>
        </w:tc>
        <w:tc>
          <w:tcPr>
            <w:tcW w:w="1350" w:type="dxa"/>
            <w:tcBorders>
              <w:bottom w:val="single" w:sz="4" w:space="0" w:color="auto"/>
            </w:tcBorders>
          </w:tcPr>
          <w:p w:rsidR="008159E8" w:rsidRPr="000B1A36" w:rsidRDefault="008159E8" w:rsidP="0019658A">
            <w:pPr>
              <w:ind w:right="314"/>
              <w:jc w:val="right"/>
              <w:rPr>
                <w:sz w:val="20"/>
              </w:rPr>
            </w:pPr>
            <w:r>
              <w:rPr>
                <w:sz w:val="20"/>
              </w:rPr>
              <w:t>6</w:t>
            </w:r>
          </w:p>
        </w:tc>
        <w:tc>
          <w:tcPr>
            <w:tcW w:w="4500" w:type="dxa"/>
            <w:tcBorders>
              <w:bottom w:val="single" w:sz="4" w:space="0" w:color="auto"/>
            </w:tcBorders>
          </w:tcPr>
          <w:p w:rsidR="008159E8" w:rsidRPr="000B1A36" w:rsidRDefault="008159E8" w:rsidP="00C05FDD">
            <w:pPr>
              <w:rPr>
                <w:sz w:val="20"/>
              </w:rPr>
            </w:pPr>
            <w:r w:rsidRPr="000B1A36">
              <w:rPr>
                <w:sz w:val="20"/>
              </w:rPr>
              <w:t>Uniform flow</w:t>
            </w:r>
          </w:p>
        </w:tc>
        <w:tc>
          <w:tcPr>
            <w:tcW w:w="2790" w:type="dxa"/>
            <w:tcBorders>
              <w:bottom w:val="single" w:sz="4" w:space="0" w:color="auto"/>
            </w:tcBorders>
          </w:tcPr>
          <w:p w:rsidR="008159E8" w:rsidRPr="000B1A36" w:rsidRDefault="008159E8" w:rsidP="00C05FDD">
            <w:pPr>
              <w:rPr>
                <w:sz w:val="20"/>
              </w:rPr>
            </w:pPr>
            <w:r w:rsidRPr="000B1A36">
              <w:rPr>
                <w:sz w:val="20"/>
              </w:rPr>
              <w:t>10.4</w:t>
            </w:r>
          </w:p>
        </w:tc>
      </w:tr>
      <w:tr w:rsidR="008159E8" w:rsidRPr="005F3A97" w:rsidTr="00887063">
        <w:trPr>
          <w:trHeight w:val="144"/>
        </w:trPr>
        <w:tc>
          <w:tcPr>
            <w:tcW w:w="468" w:type="dxa"/>
          </w:tcPr>
          <w:p w:rsidR="008159E8" w:rsidRPr="000B1A36" w:rsidRDefault="008159E8" w:rsidP="0019658A">
            <w:pPr>
              <w:rPr>
                <w:sz w:val="20"/>
              </w:rPr>
            </w:pPr>
            <w:r w:rsidRPr="000B1A36">
              <w:rPr>
                <w:sz w:val="20"/>
              </w:rPr>
              <w:t>40</w:t>
            </w:r>
          </w:p>
        </w:tc>
        <w:tc>
          <w:tcPr>
            <w:tcW w:w="1350" w:type="dxa"/>
          </w:tcPr>
          <w:p w:rsidR="008159E8" w:rsidRPr="000B1A36" w:rsidRDefault="008159E8" w:rsidP="0019658A">
            <w:pPr>
              <w:ind w:right="314"/>
              <w:jc w:val="right"/>
              <w:rPr>
                <w:sz w:val="20"/>
              </w:rPr>
            </w:pPr>
            <w:r>
              <w:rPr>
                <w:sz w:val="20"/>
              </w:rPr>
              <w:t>8</w:t>
            </w:r>
          </w:p>
        </w:tc>
        <w:tc>
          <w:tcPr>
            <w:tcW w:w="4500" w:type="dxa"/>
          </w:tcPr>
          <w:p w:rsidR="008159E8" w:rsidRPr="000B1A36" w:rsidRDefault="008159E8" w:rsidP="00C428CF">
            <w:pPr>
              <w:rPr>
                <w:sz w:val="20"/>
              </w:rPr>
            </w:pPr>
            <w:r w:rsidRPr="000B1A36">
              <w:rPr>
                <w:sz w:val="20"/>
              </w:rPr>
              <w:t>Gradually varied flow</w:t>
            </w:r>
          </w:p>
        </w:tc>
        <w:tc>
          <w:tcPr>
            <w:tcW w:w="2790" w:type="dxa"/>
          </w:tcPr>
          <w:p w:rsidR="008159E8" w:rsidRPr="000B1A36" w:rsidRDefault="008159E8" w:rsidP="00C428CF">
            <w:pPr>
              <w:rPr>
                <w:sz w:val="20"/>
              </w:rPr>
            </w:pPr>
            <w:r w:rsidRPr="000B1A36">
              <w:rPr>
                <w:sz w:val="20"/>
              </w:rPr>
              <w:t>10.5</w:t>
            </w:r>
          </w:p>
        </w:tc>
      </w:tr>
      <w:tr w:rsidR="008159E8" w:rsidRPr="005F3A97" w:rsidTr="007F0724">
        <w:trPr>
          <w:trHeight w:val="144"/>
        </w:trPr>
        <w:tc>
          <w:tcPr>
            <w:tcW w:w="468" w:type="dxa"/>
            <w:tcBorders>
              <w:bottom w:val="single" w:sz="4" w:space="0" w:color="auto"/>
            </w:tcBorders>
          </w:tcPr>
          <w:p w:rsidR="008159E8" w:rsidRPr="000B1A36" w:rsidRDefault="008159E8" w:rsidP="0019658A">
            <w:pPr>
              <w:rPr>
                <w:sz w:val="20"/>
              </w:rPr>
            </w:pPr>
            <w:r w:rsidRPr="000B1A36">
              <w:rPr>
                <w:sz w:val="20"/>
              </w:rPr>
              <w:t>41</w:t>
            </w:r>
          </w:p>
        </w:tc>
        <w:tc>
          <w:tcPr>
            <w:tcW w:w="1350" w:type="dxa"/>
            <w:tcBorders>
              <w:bottom w:val="single" w:sz="4" w:space="0" w:color="auto"/>
            </w:tcBorders>
          </w:tcPr>
          <w:p w:rsidR="008159E8" w:rsidRPr="000B1A36" w:rsidRDefault="008159E8" w:rsidP="0019658A">
            <w:pPr>
              <w:ind w:right="314"/>
              <w:jc w:val="right"/>
              <w:rPr>
                <w:sz w:val="20"/>
              </w:rPr>
            </w:pPr>
            <w:r>
              <w:rPr>
                <w:sz w:val="20"/>
              </w:rPr>
              <w:t>11</w:t>
            </w:r>
          </w:p>
        </w:tc>
        <w:tc>
          <w:tcPr>
            <w:tcW w:w="4500" w:type="dxa"/>
            <w:tcBorders>
              <w:bottom w:val="single" w:sz="4" w:space="0" w:color="auto"/>
            </w:tcBorders>
          </w:tcPr>
          <w:p w:rsidR="008159E8" w:rsidRPr="000B1A36" w:rsidRDefault="008159E8" w:rsidP="00726675">
            <w:pPr>
              <w:rPr>
                <w:sz w:val="20"/>
              </w:rPr>
            </w:pPr>
            <w:r w:rsidRPr="000B1A36">
              <w:rPr>
                <w:sz w:val="20"/>
              </w:rPr>
              <w:t>Rapidly varied flow</w:t>
            </w:r>
          </w:p>
        </w:tc>
        <w:tc>
          <w:tcPr>
            <w:tcW w:w="2790" w:type="dxa"/>
            <w:tcBorders>
              <w:bottom w:val="single" w:sz="4" w:space="0" w:color="auto"/>
            </w:tcBorders>
          </w:tcPr>
          <w:p w:rsidR="008159E8" w:rsidRPr="000B1A36" w:rsidRDefault="008159E8" w:rsidP="00726675">
            <w:pPr>
              <w:rPr>
                <w:sz w:val="20"/>
              </w:rPr>
            </w:pPr>
            <w:r w:rsidRPr="000B1A36">
              <w:rPr>
                <w:sz w:val="20"/>
              </w:rPr>
              <w:t>10.6</w:t>
            </w:r>
          </w:p>
        </w:tc>
      </w:tr>
      <w:tr w:rsidR="008159E8" w:rsidRPr="005F3A97" w:rsidTr="007F0724">
        <w:trPr>
          <w:trHeight w:val="144"/>
        </w:trPr>
        <w:tc>
          <w:tcPr>
            <w:tcW w:w="468" w:type="dxa"/>
            <w:shd w:val="pct25" w:color="auto" w:fill="auto"/>
          </w:tcPr>
          <w:p w:rsidR="008159E8" w:rsidRPr="000B1A36" w:rsidRDefault="008159E8" w:rsidP="0019658A">
            <w:pPr>
              <w:rPr>
                <w:sz w:val="20"/>
              </w:rPr>
            </w:pPr>
            <w:r>
              <w:rPr>
                <w:sz w:val="20"/>
              </w:rPr>
              <w:t>-</w:t>
            </w:r>
          </w:p>
        </w:tc>
        <w:tc>
          <w:tcPr>
            <w:tcW w:w="1350" w:type="dxa"/>
            <w:shd w:val="pct25" w:color="auto" w:fill="auto"/>
          </w:tcPr>
          <w:p w:rsidR="008159E8" w:rsidRPr="000B1A36" w:rsidRDefault="008159E8" w:rsidP="00000B19">
            <w:pPr>
              <w:ind w:right="314"/>
              <w:jc w:val="right"/>
              <w:rPr>
                <w:i/>
                <w:sz w:val="20"/>
              </w:rPr>
            </w:pPr>
            <w:r>
              <w:rPr>
                <w:i/>
                <w:sz w:val="20"/>
              </w:rPr>
              <w:t>11, 12</w:t>
            </w:r>
          </w:p>
        </w:tc>
        <w:tc>
          <w:tcPr>
            <w:tcW w:w="4500" w:type="dxa"/>
            <w:shd w:val="pct25" w:color="auto" w:fill="auto"/>
          </w:tcPr>
          <w:p w:rsidR="008159E8" w:rsidRPr="000B1A36" w:rsidRDefault="008159E8" w:rsidP="00000B19">
            <w:pPr>
              <w:jc w:val="center"/>
              <w:rPr>
                <w:i/>
                <w:sz w:val="20"/>
              </w:rPr>
            </w:pPr>
            <w:r w:rsidRPr="000B1A36">
              <w:rPr>
                <w:i/>
                <w:sz w:val="20"/>
              </w:rPr>
              <w:t>Lab 9 Open Channel Flow</w:t>
            </w:r>
          </w:p>
        </w:tc>
        <w:tc>
          <w:tcPr>
            <w:tcW w:w="2790" w:type="dxa"/>
            <w:shd w:val="pct25" w:color="auto" w:fill="auto"/>
          </w:tcPr>
          <w:p w:rsidR="008159E8" w:rsidRPr="000B1A36" w:rsidRDefault="008159E8" w:rsidP="00000B19">
            <w:pPr>
              <w:rPr>
                <w:i/>
                <w:sz w:val="20"/>
              </w:rPr>
            </w:pPr>
            <w:r>
              <w:rPr>
                <w:i/>
                <w:sz w:val="20"/>
              </w:rPr>
              <w:t>Lab Handout</w:t>
            </w:r>
          </w:p>
        </w:tc>
      </w:tr>
      <w:tr w:rsidR="008159E8" w:rsidRPr="005F3A97" w:rsidTr="00887063">
        <w:trPr>
          <w:trHeight w:val="144"/>
        </w:trPr>
        <w:tc>
          <w:tcPr>
            <w:tcW w:w="468" w:type="dxa"/>
          </w:tcPr>
          <w:p w:rsidR="008159E8" w:rsidRPr="000B1A36" w:rsidRDefault="008159E8" w:rsidP="0019658A">
            <w:pPr>
              <w:rPr>
                <w:sz w:val="20"/>
              </w:rPr>
            </w:pPr>
            <w:r w:rsidRPr="000B1A36">
              <w:rPr>
                <w:sz w:val="20"/>
              </w:rPr>
              <w:t>42</w:t>
            </w:r>
          </w:p>
        </w:tc>
        <w:tc>
          <w:tcPr>
            <w:tcW w:w="1350" w:type="dxa"/>
          </w:tcPr>
          <w:p w:rsidR="008159E8" w:rsidRPr="000B1A36" w:rsidRDefault="008159E8" w:rsidP="0019658A">
            <w:pPr>
              <w:ind w:right="314"/>
              <w:jc w:val="right"/>
              <w:rPr>
                <w:sz w:val="20"/>
              </w:rPr>
            </w:pPr>
            <w:r>
              <w:rPr>
                <w:sz w:val="20"/>
              </w:rPr>
              <w:t>13</w:t>
            </w:r>
          </w:p>
        </w:tc>
        <w:tc>
          <w:tcPr>
            <w:tcW w:w="4500" w:type="dxa"/>
          </w:tcPr>
          <w:p w:rsidR="008159E8" w:rsidRPr="000B1A36" w:rsidRDefault="008159E8" w:rsidP="0019658A">
            <w:pPr>
              <w:rPr>
                <w:sz w:val="20"/>
              </w:rPr>
            </w:pPr>
            <w:r w:rsidRPr="000B1A36">
              <w:rPr>
                <w:sz w:val="20"/>
              </w:rPr>
              <w:t>Review</w:t>
            </w:r>
          </w:p>
        </w:tc>
        <w:tc>
          <w:tcPr>
            <w:tcW w:w="2790" w:type="dxa"/>
          </w:tcPr>
          <w:p w:rsidR="008159E8" w:rsidRPr="000B1A36" w:rsidRDefault="008159E8" w:rsidP="0019658A">
            <w:pPr>
              <w:rPr>
                <w:sz w:val="20"/>
              </w:rPr>
            </w:pPr>
            <w:r w:rsidRPr="000B1A36">
              <w:rPr>
                <w:sz w:val="20"/>
              </w:rPr>
              <w:t>-</w:t>
            </w:r>
          </w:p>
        </w:tc>
      </w:tr>
    </w:tbl>
    <w:p w:rsidR="00887063" w:rsidRDefault="00887063" w:rsidP="00BB1DCF">
      <w:pPr>
        <w:rPr>
          <w:b/>
          <w:sz w:val="22"/>
        </w:rPr>
      </w:pPr>
    </w:p>
    <w:p w:rsidR="008238DD" w:rsidRPr="000B1A36" w:rsidRDefault="008238DD" w:rsidP="00BB1DCF">
      <w:pPr>
        <w:rPr>
          <w:b/>
          <w:szCs w:val="24"/>
        </w:rPr>
      </w:pPr>
      <w:r w:rsidRPr="000B1A36">
        <w:rPr>
          <w:b/>
          <w:szCs w:val="24"/>
        </w:rPr>
        <w:t>Information about Laboratory Exercises</w:t>
      </w:r>
    </w:p>
    <w:p w:rsidR="008238DD" w:rsidRPr="000B1A36" w:rsidRDefault="008238DD">
      <w:pPr>
        <w:rPr>
          <w:szCs w:val="24"/>
        </w:rPr>
      </w:pPr>
    </w:p>
    <w:p w:rsidR="008238DD" w:rsidRPr="000B1A36" w:rsidRDefault="008238DD" w:rsidP="00A25D33">
      <w:pPr>
        <w:tabs>
          <w:tab w:val="left" w:pos="1080"/>
        </w:tabs>
        <w:ind w:left="1080" w:hanging="1080"/>
        <w:rPr>
          <w:szCs w:val="24"/>
        </w:rPr>
      </w:pPr>
      <w:r w:rsidRPr="000B1A36">
        <w:rPr>
          <w:b/>
          <w:szCs w:val="24"/>
          <w:u w:val="single"/>
        </w:rPr>
        <w:t>Teams</w:t>
      </w:r>
      <w:r w:rsidRPr="000B1A36">
        <w:rPr>
          <w:szCs w:val="24"/>
        </w:rPr>
        <w:t>:</w:t>
      </w:r>
      <w:r w:rsidRPr="000B1A36">
        <w:rPr>
          <w:szCs w:val="24"/>
        </w:rPr>
        <w:tab/>
      </w:r>
      <w:r w:rsidR="00A47376">
        <w:rPr>
          <w:szCs w:val="24"/>
        </w:rPr>
        <w:t>You will work in</w:t>
      </w:r>
      <w:r w:rsidRPr="000B1A36">
        <w:rPr>
          <w:szCs w:val="24"/>
        </w:rPr>
        <w:t xml:space="preserve"> teams of three students each.  Think of a creative name for your team and turn in your lab reports with your team name and individual names.</w:t>
      </w:r>
    </w:p>
    <w:p w:rsidR="008238DD" w:rsidRPr="000B1A36" w:rsidRDefault="008238DD" w:rsidP="00A25D33">
      <w:pPr>
        <w:tabs>
          <w:tab w:val="left" w:pos="1080"/>
        </w:tabs>
        <w:ind w:left="1080" w:hanging="1080"/>
        <w:rPr>
          <w:szCs w:val="24"/>
        </w:rPr>
      </w:pPr>
    </w:p>
    <w:p w:rsidR="008238DD" w:rsidRPr="000B1A36" w:rsidRDefault="008238DD" w:rsidP="00A25D33">
      <w:pPr>
        <w:tabs>
          <w:tab w:val="left" w:pos="1080"/>
        </w:tabs>
        <w:ind w:left="1080" w:hanging="1080"/>
        <w:rPr>
          <w:szCs w:val="24"/>
        </w:rPr>
      </w:pPr>
      <w:r w:rsidRPr="000B1A36">
        <w:rPr>
          <w:b/>
          <w:szCs w:val="24"/>
          <w:u w:val="single"/>
        </w:rPr>
        <w:t>Report</w:t>
      </w:r>
      <w:r w:rsidRPr="000B1A36">
        <w:rPr>
          <w:szCs w:val="24"/>
        </w:rPr>
        <w:t>:</w:t>
      </w:r>
      <w:r w:rsidRPr="000B1A36">
        <w:rPr>
          <w:szCs w:val="24"/>
        </w:rPr>
        <w:tab/>
        <w:t>You will be given a sample cover sheet to reproduce for each laboratory report.  Place your team name and individual names on the cover.  Each team member will receive the same score for the report.  Reports are due one week after the lab exercise.  Your report will consist of:</w:t>
      </w:r>
    </w:p>
    <w:p w:rsidR="008238DD" w:rsidRPr="000B1A36" w:rsidRDefault="008238DD" w:rsidP="00A25D33">
      <w:pPr>
        <w:tabs>
          <w:tab w:val="left" w:pos="1080"/>
        </w:tabs>
        <w:ind w:left="1080" w:hanging="1080"/>
        <w:rPr>
          <w:szCs w:val="24"/>
        </w:rPr>
      </w:pPr>
    </w:p>
    <w:p w:rsidR="008238DD" w:rsidRPr="000B1A36" w:rsidRDefault="008238DD" w:rsidP="00A25D33">
      <w:pPr>
        <w:tabs>
          <w:tab w:val="left" w:pos="1080"/>
        </w:tabs>
        <w:ind w:left="1080" w:hanging="1080"/>
        <w:rPr>
          <w:szCs w:val="24"/>
        </w:rPr>
      </w:pPr>
      <w:r w:rsidRPr="000B1A36">
        <w:rPr>
          <w:szCs w:val="24"/>
        </w:rPr>
        <w:tab/>
        <w:t>1.</w:t>
      </w:r>
      <w:r w:rsidRPr="000B1A36">
        <w:rPr>
          <w:szCs w:val="24"/>
        </w:rPr>
        <w:tab/>
        <w:t>Answers to the questions in the lab handout.</w:t>
      </w:r>
    </w:p>
    <w:p w:rsidR="008238DD" w:rsidRPr="000B1A36" w:rsidRDefault="008238DD" w:rsidP="00A25D33">
      <w:pPr>
        <w:tabs>
          <w:tab w:val="left" w:pos="1080"/>
        </w:tabs>
        <w:ind w:left="1080" w:hanging="1080"/>
        <w:rPr>
          <w:szCs w:val="24"/>
        </w:rPr>
      </w:pPr>
      <w:r w:rsidRPr="000B1A36">
        <w:rPr>
          <w:szCs w:val="24"/>
        </w:rPr>
        <w:tab/>
        <w:t>2.</w:t>
      </w:r>
      <w:r w:rsidRPr="000B1A36">
        <w:rPr>
          <w:szCs w:val="24"/>
        </w:rPr>
        <w:tab/>
        <w:t>Photos of your lab – a camera will be made available to you.</w:t>
      </w:r>
    </w:p>
    <w:p w:rsidR="008238DD" w:rsidRPr="000B1A36" w:rsidRDefault="008238DD" w:rsidP="00B613EB">
      <w:pPr>
        <w:tabs>
          <w:tab w:val="left" w:pos="1080"/>
          <w:tab w:val="left" w:pos="1440"/>
        </w:tabs>
        <w:ind w:left="1440" w:hanging="1350"/>
        <w:rPr>
          <w:szCs w:val="24"/>
        </w:rPr>
      </w:pPr>
      <w:r w:rsidRPr="000B1A36">
        <w:rPr>
          <w:szCs w:val="24"/>
        </w:rPr>
        <w:tab/>
        <w:t>3.</w:t>
      </w:r>
      <w:r w:rsidRPr="000B1A36">
        <w:rPr>
          <w:szCs w:val="24"/>
        </w:rPr>
        <w:tab/>
        <w:t>Raw data – append the actual sheet with your collected data on it to the end of the report.</w:t>
      </w:r>
    </w:p>
    <w:p w:rsidR="008238DD" w:rsidRPr="000B1A36" w:rsidRDefault="008238DD" w:rsidP="00A25D33">
      <w:pPr>
        <w:tabs>
          <w:tab w:val="left" w:pos="1080"/>
        </w:tabs>
        <w:ind w:left="1080" w:hanging="1080"/>
        <w:rPr>
          <w:szCs w:val="24"/>
        </w:rPr>
      </w:pPr>
    </w:p>
    <w:p w:rsidR="00844198" w:rsidRPr="000B1A36" w:rsidRDefault="00844198" w:rsidP="00844198">
      <w:pPr>
        <w:tabs>
          <w:tab w:val="left" w:pos="1080"/>
        </w:tabs>
        <w:ind w:left="1080" w:hanging="1080"/>
        <w:rPr>
          <w:szCs w:val="24"/>
        </w:rPr>
      </w:pPr>
      <w:r w:rsidRPr="000B1A36">
        <w:rPr>
          <w:b/>
          <w:szCs w:val="24"/>
          <w:u w:val="single"/>
        </w:rPr>
        <w:t>Contest</w:t>
      </w:r>
      <w:r w:rsidRPr="000B1A36">
        <w:rPr>
          <w:szCs w:val="24"/>
        </w:rPr>
        <w:t>:</w:t>
      </w:r>
      <w:r w:rsidRPr="000B1A36">
        <w:rPr>
          <w:szCs w:val="24"/>
        </w:rPr>
        <w:tab/>
        <w:t xml:space="preserve">We will </w:t>
      </w:r>
      <w:r w:rsidR="00D5393D">
        <w:rPr>
          <w:szCs w:val="24"/>
        </w:rPr>
        <w:t xml:space="preserve">be </w:t>
      </w:r>
      <w:r w:rsidR="00A47376">
        <w:rPr>
          <w:szCs w:val="24"/>
        </w:rPr>
        <w:t>continuing</w:t>
      </w:r>
      <w:r w:rsidRPr="000B1A36">
        <w:rPr>
          <w:szCs w:val="24"/>
        </w:rPr>
        <w:t xml:space="preserve"> a contest this semester to see which lab group can develop the most effective </w:t>
      </w:r>
      <w:r w:rsidR="008159E8">
        <w:rPr>
          <w:szCs w:val="24"/>
        </w:rPr>
        <w:t>storyboard</w:t>
      </w:r>
      <w:r w:rsidRPr="000B1A36">
        <w:rPr>
          <w:szCs w:val="24"/>
        </w:rPr>
        <w:t xml:space="preserve"> for teaching a process in fluid mechanics.  The winning </w:t>
      </w:r>
      <w:r w:rsidR="008159E8">
        <w:rPr>
          <w:szCs w:val="24"/>
        </w:rPr>
        <w:t>storyboard</w:t>
      </w:r>
      <w:r w:rsidRPr="000B1A36">
        <w:rPr>
          <w:szCs w:val="24"/>
        </w:rPr>
        <w:t xml:space="preserve"> will produced into a video that will be posted to the web.  More details to follow in your labs.</w:t>
      </w:r>
    </w:p>
    <w:p w:rsidR="008238DD" w:rsidRDefault="008238DD" w:rsidP="00844198">
      <w:pPr>
        <w:tabs>
          <w:tab w:val="left" w:pos="720"/>
        </w:tabs>
        <w:rPr>
          <w:sz w:val="22"/>
        </w:rPr>
      </w:pPr>
    </w:p>
    <w:sectPr w:rsidR="008238DD" w:rsidSect="00BB7A71">
      <w:endnotePr>
        <w:numFmt w:val="decimal"/>
      </w:endnotePr>
      <w:type w:val="continuous"/>
      <w:pgSz w:w="12240" w:h="15840"/>
      <w:pgMar w:top="720" w:right="1440" w:bottom="720" w:left="1440" w:header="144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FFFFFFFE"/>
    <w:multiLevelType w:val="singleLevel"/>
    <w:tmpl w:val="FFFFFFFF"/>
    <w:lvl w:ilvl="0">
      <w:numFmt w:val="decimal"/>
      <w:lvlText w:val="*"/>
      <w:lvlJc w:val="left"/>
      <w:rPr>
        <w:rFonts w:cs="Times New Roman"/>
      </w:rPr>
    </w:lvl>
  </w:abstractNum>
  <w:abstractNum w:abstractNumId="1">
    <w:nsid w:val="12FC1165"/>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2">
    <w:nsid w:val="26FB1EFA"/>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3">
    <w:nsid w:val="48C16151"/>
    <w:multiLevelType w:val="multilevel"/>
    <w:tmpl w:val="7A8A80F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rsids>
    <w:rsidRoot w:val="00AE6F83"/>
    <w:rsid w:val="000838AC"/>
    <w:rsid w:val="0009472A"/>
    <w:rsid w:val="00094D7D"/>
    <w:rsid w:val="000B1A36"/>
    <w:rsid w:val="000C6F8E"/>
    <w:rsid w:val="000D6031"/>
    <w:rsid w:val="000D7768"/>
    <w:rsid w:val="000F3010"/>
    <w:rsid w:val="000F7574"/>
    <w:rsid w:val="001011DF"/>
    <w:rsid w:val="001042A7"/>
    <w:rsid w:val="00110AD0"/>
    <w:rsid w:val="00114C96"/>
    <w:rsid w:val="00122174"/>
    <w:rsid w:val="00122B1E"/>
    <w:rsid w:val="00125F20"/>
    <w:rsid w:val="00146DDF"/>
    <w:rsid w:val="00147365"/>
    <w:rsid w:val="00162077"/>
    <w:rsid w:val="00176C51"/>
    <w:rsid w:val="00182C78"/>
    <w:rsid w:val="00187D74"/>
    <w:rsid w:val="0019658A"/>
    <w:rsid w:val="001B26C2"/>
    <w:rsid w:val="001E6169"/>
    <w:rsid w:val="001F127B"/>
    <w:rsid w:val="001F6BFF"/>
    <w:rsid w:val="00213194"/>
    <w:rsid w:val="00286E8A"/>
    <w:rsid w:val="0029737F"/>
    <w:rsid w:val="002B6F4A"/>
    <w:rsid w:val="002C02B2"/>
    <w:rsid w:val="002D1C16"/>
    <w:rsid w:val="00300412"/>
    <w:rsid w:val="00302C8D"/>
    <w:rsid w:val="00303E1A"/>
    <w:rsid w:val="00320C22"/>
    <w:rsid w:val="003451F4"/>
    <w:rsid w:val="00352239"/>
    <w:rsid w:val="00352D28"/>
    <w:rsid w:val="00371397"/>
    <w:rsid w:val="00371B3A"/>
    <w:rsid w:val="00386601"/>
    <w:rsid w:val="003F53A0"/>
    <w:rsid w:val="00405B3A"/>
    <w:rsid w:val="00423DDD"/>
    <w:rsid w:val="00424604"/>
    <w:rsid w:val="00425C40"/>
    <w:rsid w:val="00427FEF"/>
    <w:rsid w:val="004463D7"/>
    <w:rsid w:val="00447FDA"/>
    <w:rsid w:val="004658DC"/>
    <w:rsid w:val="004705B9"/>
    <w:rsid w:val="00495A39"/>
    <w:rsid w:val="004D0548"/>
    <w:rsid w:val="004D0B7B"/>
    <w:rsid w:val="004D4E7E"/>
    <w:rsid w:val="00501569"/>
    <w:rsid w:val="00512B6D"/>
    <w:rsid w:val="00514FC3"/>
    <w:rsid w:val="005163A0"/>
    <w:rsid w:val="00517EF3"/>
    <w:rsid w:val="00554C37"/>
    <w:rsid w:val="005575AA"/>
    <w:rsid w:val="00573136"/>
    <w:rsid w:val="00590A2B"/>
    <w:rsid w:val="005A76FB"/>
    <w:rsid w:val="005E23FB"/>
    <w:rsid w:val="005E769A"/>
    <w:rsid w:val="005F3A97"/>
    <w:rsid w:val="00600A4D"/>
    <w:rsid w:val="00605032"/>
    <w:rsid w:val="006205E8"/>
    <w:rsid w:val="006368B5"/>
    <w:rsid w:val="006520DA"/>
    <w:rsid w:val="00653A25"/>
    <w:rsid w:val="006634F3"/>
    <w:rsid w:val="00666E75"/>
    <w:rsid w:val="00677964"/>
    <w:rsid w:val="00677E89"/>
    <w:rsid w:val="00677EC6"/>
    <w:rsid w:val="00686B66"/>
    <w:rsid w:val="006965AB"/>
    <w:rsid w:val="006B1162"/>
    <w:rsid w:val="006C5DDD"/>
    <w:rsid w:val="006F7CF6"/>
    <w:rsid w:val="006F7DBA"/>
    <w:rsid w:val="00764225"/>
    <w:rsid w:val="0076727D"/>
    <w:rsid w:val="00794B73"/>
    <w:rsid w:val="007A3598"/>
    <w:rsid w:val="007B3217"/>
    <w:rsid w:val="007E5072"/>
    <w:rsid w:val="007F0724"/>
    <w:rsid w:val="007F45A7"/>
    <w:rsid w:val="008159E8"/>
    <w:rsid w:val="008238DD"/>
    <w:rsid w:val="00823F00"/>
    <w:rsid w:val="00825200"/>
    <w:rsid w:val="00840D50"/>
    <w:rsid w:val="00843D7D"/>
    <w:rsid w:val="00844198"/>
    <w:rsid w:val="00850DC1"/>
    <w:rsid w:val="0086415F"/>
    <w:rsid w:val="008673D2"/>
    <w:rsid w:val="00887063"/>
    <w:rsid w:val="00890638"/>
    <w:rsid w:val="0089109A"/>
    <w:rsid w:val="00894FA3"/>
    <w:rsid w:val="008C1EEA"/>
    <w:rsid w:val="008C7414"/>
    <w:rsid w:val="008D37B0"/>
    <w:rsid w:val="008D3BAF"/>
    <w:rsid w:val="008E00C5"/>
    <w:rsid w:val="008E33D4"/>
    <w:rsid w:val="008E7B4B"/>
    <w:rsid w:val="0091686D"/>
    <w:rsid w:val="009224ED"/>
    <w:rsid w:val="009374BA"/>
    <w:rsid w:val="00995922"/>
    <w:rsid w:val="009C0A7C"/>
    <w:rsid w:val="009D39DB"/>
    <w:rsid w:val="009E3F64"/>
    <w:rsid w:val="00A00C7E"/>
    <w:rsid w:val="00A25D33"/>
    <w:rsid w:val="00A279CC"/>
    <w:rsid w:val="00A47376"/>
    <w:rsid w:val="00A476B6"/>
    <w:rsid w:val="00A82A74"/>
    <w:rsid w:val="00A852A6"/>
    <w:rsid w:val="00A9359F"/>
    <w:rsid w:val="00AE6F83"/>
    <w:rsid w:val="00AE7606"/>
    <w:rsid w:val="00B613EB"/>
    <w:rsid w:val="00B76516"/>
    <w:rsid w:val="00B87A70"/>
    <w:rsid w:val="00BA4C17"/>
    <w:rsid w:val="00BB1DCF"/>
    <w:rsid w:val="00BB7A71"/>
    <w:rsid w:val="00BC1527"/>
    <w:rsid w:val="00BC5A6E"/>
    <w:rsid w:val="00BD17F5"/>
    <w:rsid w:val="00BD45DD"/>
    <w:rsid w:val="00BE3FF0"/>
    <w:rsid w:val="00BE5D89"/>
    <w:rsid w:val="00BF7278"/>
    <w:rsid w:val="00C66E60"/>
    <w:rsid w:val="00C97B15"/>
    <w:rsid w:val="00CA6D2A"/>
    <w:rsid w:val="00CB3132"/>
    <w:rsid w:val="00CC447E"/>
    <w:rsid w:val="00CE3FC7"/>
    <w:rsid w:val="00D128F7"/>
    <w:rsid w:val="00D30CE3"/>
    <w:rsid w:val="00D3561D"/>
    <w:rsid w:val="00D43AF4"/>
    <w:rsid w:val="00D441B3"/>
    <w:rsid w:val="00D5393D"/>
    <w:rsid w:val="00DA62B4"/>
    <w:rsid w:val="00DF4B31"/>
    <w:rsid w:val="00E14815"/>
    <w:rsid w:val="00E22960"/>
    <w:rsid w:val="00E36A3B"/>
    <w:rsid w:val="00EB2671"/>
    <w:rsid w:val="00EB3520"/>
    <w:rsid w:val="00EC752E"/>
    <w:rsid w:val="00EC7705"/>
    <w:rsid w:val="00EE5FB1"/>
    <w:rsid w:val="00EE7B39"/>
    <w:rsid w:val="00EF0CC3"/>
    <w:rsid w:val="00F4250B"/>
    <w:rsid w:val="00F5303C"/>
    <w:rsid w:val="00F649CF"/>
    <w:rsid w:val="00F85451"/>
    <w:rsid w:val="00F91628"/>
    <w:rsid w:val="00FA4D2A"/>
    <w:rsid w:val="00FB028A"/>
    <w:rsid w:val="00FF0F2E"/>
    <w:rsid w:val="00FF4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B1"/>
    <w:pPr>
      <w:widowControl w:val="0"/>
    </w:pPr>
    <w:rPr>
      <w:sz w:val="24"/>
    </w:rPr>
  </w:style>
  <w:style w:type="paragraph" w:styleId="Heading1">
    <w:name w:val="heading 1"/>
    <w:basedOn w:val="Normal"/>
    <w:next w:val="Normal"/>
    <w:link w:val="Heading1Char"/>
    <w:uiPriority w:val="99"/>
    <w:qFormat/>
    <w:rsid w:val="00EE5FB1"/>
    <w:pPr>
      <w:keepNext/>
      <w:tabs>
        <w:tab w:val="center" w:pos="4680"/>
      </w:tabs>
      <w:jc w:val="both"/>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0C7E"/>
    <w:rPr>
      <w:rFonts w:ascii="Cambria" w:hAnsi="Cambria" w:cs="Times New Roman"/>
      <w:b/>
      <w:bCs/>
      <w:kern w:val="32"/>
      <w:sz w:val="32"/>
      <w:szCs w:val="32"/>
    </w:rPr>
  </w:style>
  <w:style w:type="character" w:styleId="FootnoteReference">
    <w:name w:val="footnote reference"/>
    <w:basedOn w:val="DefaultParagraphFont"/>
    <w:uiPriority w:val="99"/>
    <w:semiHidden/>
    <w:rsid w:val="00EE5FB1"/>
    <w:rPr>
      <w:rFonts w:cs="Times New Roman"/>
    </w:rPr>
  </w:style>
  <w:style w:type="paragraph" w:customStyle="1" w:styleId="Blockquote">
    <w:name w:val="Blockquote"/>
    <w:basedOn w:val="Normal"/>
    <w:uiPriority w:val="99"/>
    <w:rsid w:val="00EE5FB1"/>
    <w:pPr>
      <w:widowControl/>
      <w:spacing w:before="100" w:after="100"/>
      <w:ind w:left="360" w:right="360"/>
    </w:pPr>
  </w:style>
  <w:style w:type="character" w:styleId="Hyperlink">
    <w:name w:val="Hyperlink"/>
    <w:basedOn w:val="DefaultParagraphFont"/>
    <w:uiPriority w:val="99"/>
    <w:rsid w:val="00894FA3"/>
    <w:rPr>
      <w:rFonts w:cs="Times New Roman"/>
      <w:color w:val="0000FF"/>
      <w:u w:val="single"/>
    </w:rPr>
  </w:style>
  <w:style w:type="character" w:styleId="FollowedHyperlink">
    <w:name w:val="FollowedHyperlink"/>
    <w:basedOn w:val="DefaultParagraphFont"/>
    <w:uiPriority w:val="99"/>
    <w:rsid w:val="00823F00"/>
    <w:rPr>
      <w:rFonts w:cs="Times New Roman"/>
      <w:color w:val="800080"/>
      <w:u w:val="single"/>
    </w:rPr>
  </w:style>
  <w:style w:type="character" w:customStyle="1" w:styleId="indent1number">
    <w:name w:val="indent1number"/>
    <w:basedOn w:val="DefaultParagraphFont"/>
    <w:uiPriority w:val="99"/>
    <w:rsid w:val="00FA4D2A"/>
    <w:rPr>
      <w:rFonts w:cs="Times New Roman"/>
    </w:rPr>
  </w:style>
  <w:style w:type="character" w:customStyle="1" w:styleId="indent2number">
    <w:name w:val="indent2number"/>
    <w:basedOn w:val="DefaultParagraphFont"/>
    <w:uiPriority w:val="99"/>
    <w:rsid w:val="00FA4D2A"/>
    <w:rPr>
      <w:rFonts w:cs="Times New Roman"/>
    </w:rPr>
  </w:style>
  <w:style w:type="paragraph" w:styleId="List">
    <w:name w:val="List"/>
    <w:basedOn w:val="Normal"/>
    <w:uiPriority w:val="99"/>
    <w:rsid w:val="00FA4D2A"/>
    <w:pPr>
      <w:ind w:left="360" w:hanging="360"/>
    </w:pPr>
  </w:style>
</w:styles>
</file>

<file path=word/webSettings.xml><?xml version="1.0" encoding="utf-8"?>
<w:webSettings xmlns:r="http://schemas.openxmlformats.org/officeDocument/2006/relationships" xmlns:w="http://schemas.openxmlformats.org/wordprocessingml/2006/main">
  <w:divs>
    <w:div w:id="399407610">
      <w:marLeft w:val="0"/>
      <w:marRight w:val="0"/>
      <w:marTop w:val="0"/>
      <w:marBottom w:val="0"/>
      <w:divBdr>
        <w:top w:val="none" w:sz="0" w:space="0" w:color="auto"/>
        <w:left w:val="none" w:sz="0" w:space="0" w:color="auto"/>
        <w:bottom w:val="none" w:sz="0" w:space="0" w:color="auto"/>
        <w:right w:val="none" w:sz="0" w:space="0" w:color="auto"/>
      </w:divBdr>
      <w:divsChild>
        <w:div w:id="399407613">
          <w:marLeft w:val="0"/>
          <w:marRight w:val="0"/>
          <w:marTop w:val="0"/>
          <w:marBottom w:val="0"/>
          <w:divBdr>
            <w:top w:val="none" w:sz="0" w:space="0" w:color="auto"/>
            <w:left w:val="none" w:sz="0" w:space="0" w:color="auto"/>
            <w:bottom w:val="none" w:sz="0" w:space="0" w:color="auto"/>
            <w:right w:val="none" w:sz="0" w:space="0" w:color="auto"/>
          </w:divBdr>
          <w:divsChild>
            <w:div w:id="399407612">
              <w:marLeft w:val="0"/>
              <w:marRight w:val="0"/>
              <w:marTop w:val="0"/>
              <w:marBottom w:val="0"/>
              <w:divBdr>
                <w:top w:val="none" w:sz="0" w:space="0" w:color="auto"/>
                <w:left w:val="none" w:sz="0" w:space="0" w:color="auto"/>
                <w:bottom w:val="none" w:sz="0" w:space="0" w:color="auto"/>
                <w:right w:val="none" w:sz="0" w:space="0" w:color="auto"/>
              </w:divBdr>
              <w:divsChild>
                <w:div w:id="399407609">
                  <w:marLeft w:val="0"/>
                  <w:marRight w:val="-15"/>
                  <w:marTop w:val="0"/>
                  <w:marBottom w:val="0"/>
                  <w:divBdr>
                    <w:top w:val="none" w:sz="0" w:space="0" w:color="auto"/>
                    <w:left w:val="none" w:sz="0" w:space="0" w:color="auto"/>
                    <w:bottom w:val="none" w:sz="0" w:space="0" w:color="auto"/>
                    <w:right w:val="single" w:sz="6" w:space="0" w:color="E6E5D0"/>
                  </w:divBdr>
                  <w:divsChild>
                    <w:div w:id="399407608">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994076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byu.edu/groups/ce332" TargetMode="External"/><Relationship Id="rId5" Type="http://schemas.openxmlformats.org/officeDocument/2006/relationships/hyperlink" Target="mailto:gelderdc@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1218</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CE 315 – Mechanics of Fluids</vt:lpstr>
    </vt:vector>
  </TitlesOfParts>
  <Company> </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315 – Mechanics of Fluids</dc:title>
  <dc:subject/>
  <dc:creator>Kenneth J. Fridley</dc:creator>
  <cp:keywords/>
  <dc:description/>
  <cp:lastModifiedBy>billash</cp:lastModifiedBy>
  <cp:revision>2</cp:revision>
  <cp:lastPrinted>2009-08-28T19:16:00Z</cp:lastPrinted>
  <dcterms:created xsi:type="dcterms:W3CDTF">2011-01-05T22:38:00Z</dcterms:created>
  <dcterms:modified xsi:type="dcterms:W3CDTF">2011-01-05T22:38:00Z</dcterms:modified>
</cp:coreProperties>
</file>